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F5D0" w14:textId="77777777" w:rsidR="005E341C" w:rsidRPr="00284A1E" w:rsidRDefault="005E341C" w:rsidP="005E341C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0" w:after="0"/>
        <w:jc w:val="center"/>
        <w:rPr>
          <w:rFonts w:asciiTheme="minorHAnsi" w:hAnsiTheme="minorHAnsi"/>
          <w:color w:val="000000"/>
        </w:rPr>
      </w:pPr>
      <w:r w:rsidRPr="00284A1E">
        <w:rPr>
          <w:rFonts w:asciiTheme="minorHAnsi" w:hAnsiTheme="minorHAnsi"/>
          <w:i/>
          <w:noProof/>
          <w:color w:val="000000"/>
        </w:rPr>
        <w:drawing>
          <wp:inline distT="0" distB="0" distL="0" distR="0" wp14:anchorId="4C0CD529" wp14:editId="235A589E">
            <wp:extent cx="452674" cy="469265"/>
            <wp:effectExtent l="0" t="0" r="5080" b="635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2985" cy="5110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880C65" w14:textId="77777777" w:rsidR="005E341C" w:rsidRPr="008E09B8" w:rsidRDefault="005E341C" w:rsidP="005E341C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0" w:after="0"/>
        <w:jc w:val="center"/>
        <w:rPr>
          <w:rFonts w:asciiTheme="minorHAnsi" w:hAnsiTheme="minorHAnsi"/>
          <w:i/>
          <w:color w:val="000000"/>
          <w:sz w:val="10"/>
          <w:szCs w:val="10"/>
        </w:rPr>
      </w:pPr>
    </w:p>
    <w:p w14:paraId="465064BE" w14:textId="77777777" w:rsidR="005E341C" w:rsidRPr="00284A1E" w:rsidRDefault="005E341C" w:rsidP="005E341C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0" w:after="0"/>
        <w:jc w:val="center"/>
        <w:rPr>
          <w:rFonts w:asciiTheme="minorHAnsi" w:hAnsiTheme="minorHAnsi"/>
          <w:color w:val="000000"/>
        </w:rPr>
      </w:pPr>
      <w:r w:rsidRPr="00284A1E">
        <w:rPr>
          <w:rFonts w:asciiTheme="minorHAnsi" w:hAnsiTheme="minorHAnsi"/>
          <w:i/>
          <w:color w:val="000000"/>
        </w:rPr>
        <w:t>Ministero dell’Istruzione, dell’Università e della Ricerca</w:t>
      </w:r>
    </w:p>
    <w:p w14:paraId="1535B600" w14:textId="77777777" w:rsidR="005E341C" w:rsidRPr="00647ED3" w:rsidRDefault="005E341C" w:rsidP="005E341C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0" w:after="0"/>
        <w:jc w:val="center"/>
        <w:rPr>
          <w:rFonts w:asciiTheme="minorHAnsi" w:hAnsiTheme="minorHAnsi"/>
          <w:color w:val="000000"/>
          <w:sz w:val="40"/>
          <w:szCs w:val="40"/>
        </w:rPr>
      </w:pPr>
      <w:r w:rsidRPr="00647ED3">
        <w:rPr>
          <w:rFonts w:asciiTheme="minorHAnsi" w:hAnsiTheme="minorHAnsi"/>
          <w:b/>
          <w:i/>
          <w:color w:val="000000"/>
          <w:sz w:val="40"/>
          <w:szCs w:val="40"/>
        </w:rPr>
        <w:t>LICEO SCIENTIFICO ENRICO FERMI</w:t>
      </w:r>
    </w:p>
    <w:p w14:paraId="4893E3D5" w14:textId="54ADD4DE" w:rsidR="005E341C" w:rsidRPr="00284A1E" w:rsidRDefault="005E341C" w:rsidP="005E341C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0" w:after="0"/>
        <w:jc w:val="center"/>
        <w:rPr>
          <w:rFonts w:asciiTheme="minorHAnsi" w:hAnsiTheme="minorHAnsi"/>
          <w:color w:val="000000"/>
        </w:rPr>
      </w:pPr>
      <w:r w:rsidRPr="00284A1E">
        <w:rPr>
          <w:rFonts w:asciiTheme="minorHAnsi" w:hAnsiTheme="minorHAnsi"/>
          <w:b/>
          <w:i/>
          <w:color w:val="000000"/>
        </w:rPr>
        <w:t>VERBALE DEL CONSIGLIO DI ISTITUTO</w:t>
      </w:r>
      <w:r>
        <w:rPr>
          <w:rFonts w:asciiTheme="minorHAnsi" w:hAnsiTheme="minorHAnsi"/>
          <w:b/>
          <w:i/>
          <w:color w:val="000000"/>
        </w:rPr>
        <w:t xml:space="preserve"> del 2</w:t>
      </w:r>
      <w:r>
        <w:rPr>
          <w:rFonts w:asciiTheme="minorHAnsi" w:hAnsiTheme="minorHAnsi"/>
          <w:b/>
          <w:i/>
          <w:color w:val="000000"/>
        </w:rPr>
        <w:t>7</w:t>
      </w:r>
      <w:r>
        <w:rPr>
          <w:rFonts w:asciiTheme="minorHAnsi" w:hAnsiTheme="minorHAnsi"/>
          <w:b/>
          <w:i/>
          <w:color w:val="000000"/>
        </w:rPr>
        <w:t xml:space="preserve"> </w:t>
      </w:r>
      <w:r>
        <w:rPr>
          <w:rFonts w:asciiTheme="minorHAnsi" w:hAnsiTheme="minorHAnsi"/>
          <w:b/>
          <w:i/>
          <w:color w:val="000000"/>
        </w:rPr>
        <w:t>giugno</w:t>
      </w:r>
      <w:r>
        <w:rPr>
          <w:rFonts w:asciiTheme="minorHAnsi" w:hAnsiTheme="minorHAnsi"/>
          <w:b/>
          <w:i/>
          <w:color w:val="000000"/>
        </w:rPr>
        <w:t xml:space="preserve"> 202</w:t>
      </w:r>
      <w:r>
        <w:rPr>
          <w:rFonts w:asciiTheme="minorHAnsi" w:hAnsiTheme="minorHAnsi"/>
          <w:b/>
          <w:i/>
          <w:color w:val="000000"/>
        </w:rPr>
        <w:t>2</w:t>
      </w:r>
    </w:p>
    <w:p w14:paraId="6C98474E" w14:textId="77777777" w:rsidR="005E341C" w:rsidRDefault="005E341C" w:rsidP="005E341C">
      <w:pPr>
        <w:pStyle w:val="Standard"/>
        <w:spacing w:before="100" w:after="120"/>
        <w:jc w:val="both"/>
        <w:rPr>
          <w:rFonts w:ascii="Calibri" w:eastAsia="Times New Roman" w:hAnsi="Calibri" w:cs="Times New Roman"/>
          <w:sz w:val="26"/>
          <w:szCs w:val="26"/>
          <w:lang w:eastAsia="ar-SA" w:bidi="ar-SA"/>
        </w:rPr>
      </w:pPr>
    </w:p>
    <w:p w14:paraId="28F46EE1" w14:textId="6FAAE824" w:rsidR="005E341C" w:rsidRDefault="005E341C" w:rsidP="005E341C">
      <w:pPr>
        <w:pStyle w:val="Standard"/>
        <w:spacing w:before="100" w:after="120"/>
        <w:jc w:val="both"/>
        <w:rPr>
          <w:rFonts w:ascii="Calibri" w:eastAsia="Times New Roman" w:hAnsi="Calibri" w:cs="Times New Roman"/>
          <w:sz w:val="26"/>
          <w:szCs w:val="26"/>
          <w:lang w:eastAsia="ar-SA"/>
        </w:rPr>
      </w:pPr>
      <w:r>
        <w:rPr>
          <w:rFonts w:ascii="Calibri" w:eastAsia="Times New Roman" w:hAnsi="Calibri" w:cs="Times New Roman"/>
          <w:sz w:val="26"/>
          <w:szCs w:val="26"/>
          <w:lang w:eastAsia="ar-SA" w:bidi="ar-SA"/>
        </w:rPr>
        <w:t xml:space="preserve">Dopo essere stato regolarmente convocato, oggi </w:t>
      </w:r>
      <w:r>
        <w:rPr>
          <w:rFonts w:ascii="Calibri" w:eastAsia="Times New Roman" w:hAnsi="Calibri" w:cs="Times New Roman"/>
          <w:b/>
          <w:sz w:val="26"/>
          <w:szCs w:val="26"/>
          <w:lang w:eastAsia="ar-SA" w:bidi="ar-SA"/>
        </w:rPr>
        <w:t>2</w:t>
      </w:r>
      <w:r w:rsidR="00425D59">
        <w:rPr>
          <w:rFonts w:ascii="Calibri" w:eastAsia="Times New Roman" w:hAnsi="Calibri" w:cs="Times New Roman"/>
          <w:b/>
          <w:sz w:val="26"/>
          <w:szCs w:val="26"/>
          <w:lang w:eastAsia="ar-SA" w:bidi="ar-SA"/>
        </w:rPr>
        <w:t>7</w:t>
      </w:r>
      <w:r>
        <w:rPr>
          <w:rFonts w:ascii="Calibri" w:eastAsia="Times New Roman" w:hAnsi="Calibri" w:cs="Times New Roman"/>
          <w:b/>
          <w:sz w:val="26"/>
          <w:szCs w:val="26"/>
          <w:lang w:eastAsia="ar-SA" w:bidi="ar-SA"/>
        </w:rPr>
        <w:t xml:space="preserve"> </w:t>
      </w:r>
      <w:r w:rsidR="00425D59">
        <w:rPr>
          <w:rFonts w:ascii="Calibri" w:eastAsia="Times New Roman" w:hAnsi="Calibri" w:cs="Times New Roman"/>
          <w:b/>
          <w:sz w:val="26"/>
          <w:szCs w:val="26"/>
          <w:lang w:eastAsia="ar-SA" w:bidi="ar-SA"/>
        </w:rPr>
        <w:t>giugno</w:t>
      </w:r>
      <w:r w:rsidRPr="00A75EBD">
        <w:rPr>
          <w:rFonts w:ascii="Calibri" w:eastAsia="Times New Roman" w:hAnsi="Calibri" w:cs="Times New Roman"/>
          <w:b/>
          <w:sz w:val="26"/>
          <w:szCs w:val="26"/>
          <w:lang w:eastAsia="ar-SA" w:bidi="ar-SA"/>
        </w:rPr>
        <w:t xml:space="preserve"> 202</w:t>
      </w:r>
      <w:r w:rsidR="00425D59">
        <w:rPr>
          <w:rFonts w:ascii="Calibri" w:eastAsia="Times New Roman" w:hAnsi="Calibri" w:cs="Times New Roman"/>
          <w:b/>
          <w:sz w:val="26"/>
          <w:szCs w:val="26"/>
          <w:lang w:eastAsia="ar-SA" w:bidi="ar-SA"/>
        </w:rPr>
        <w:t>2</w:t>
      </w:r>
      <w:r>
        <w:rPr>
          <w:rFonts w:ascii="Calibri" w:eastAsia="Times New Roman" w:hAnsi="Calibri" w:cs="Times New Roman"/>
          <w:sz w:val="26"/>
          <w:szCs w:val="26"/>
          <w:lang w:eastAsia="ar-SA" w:bidi="ar-SA"/>
        </w:rPr>
        <w:t xml:space="preserve"> alle ore 1</w:t>
      </w:r>
      <w:r w:rsidR="00425D59">
        <w:rPr>
          <w:rFonts w:ascii="Calibri" w:eastAsia="Times New Roman" w:hAnsi="Calibri" w:cs="Times New Roman"/>
          <w:sz w:val="26"/>
          <w:szCs w:val="26"/>
          <w:lang w:eastAsia="ar-SA" w:bidi="ar-SA"/>
        </w:rPr>
        <w:t>7</w:t>
      </w:r>
      <w:r>
        <w:rPr>
          <w:rFonts w:ascii="Calibri" w:eastAsia="Times New Roman" w:hAnsi="Calibri" w:cs="Times New Roman"/>
          <w:sz w:val="26"/>
          <w:szCs w:val="26"/>
          <w:lang w:eastAsia="ar-SA" w:bidi="ar-SA"/>
        </w:rPr>
        <w:t xml:space="preserve">,00 si è riunito in modalità telematica, il Consiglio di Istituto del LICEO SCIENTIFICO ENRICO FERMI di Bologna per discutere e deliberare in merito al seguente </w:t>
      </w:r>
      <w:r>
        <w:rPr>
          <w:rFonts w:ascii="Calibri" w:eastAsia="Times New Roman" w:hAnsi="Calibri" w:cs="Times New Roman"/>
          <w:sz w:val="26"/>
          <w:szCs w:val="26"/>
          <w:lang w:eastAsia="ar-SA"/>
        </w:rPr>
        <w:t>ordine del giorno:</w:t>
      </w:r>
    </w:p>
    <w:p w14:paraId="444E64D0" w14:textId="47BA224B" w:rsidR="005E341C" w:rsidRPr="00425D59" w:rsidRDefault="005E341C" w:rsidP="00425D59">
      <w:pPr>
        <w:pStyle w:val="Paragrafoelenco"/>
        <w:widowControl/>
        <w:numPr>
          <w:ilvl w:val="0"/>
          <w:numId w:val="2"/>
        </w:num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sz w:val="26"/>
          <w:szCs w:val="26"/>
          <w:lang w:eastAsia="it-IT" w:bidi="ar-SA"/>
        </w:rPr>
      </w:pPr>
      <w:r w:rsidRPr="00425D59">
        <w:rPr>
          <w:rFonts w:asciiTheme="minorHAnsi" w:eastAsia="Times New Roman" w:hAnsiTheme="minorHAnsi" w:cstheme="minorHAnsi"/>
          <w:kern w:val="0"/>
          <w:sz w:val="26"/>
          <w:szCs w:val="26"/>
          <w:lang w:eastAsia="it-IT" w:bidi="ar-SA"/>
        </w:rPr>
        <w:t xml:space="preserve">Lettura e approvazione del verbale della seduta precedente; </w:t>
      </w:r>
    </w:p>
    <w:p w14:paraId="79AABD1C" w14:textId="194245AE" w:rsidR="00425D59" w:rsidRDefault="00425D59" w:rsidP="005E341C">
      <w:pPr>
        <w:pStyle w:val="Paragrafoelenco"/>
        <w:widowControl/>
        <w:numPr>
          <w:ilvl w:val="0"/>
          <w:numId w:val="2"/>
        </w:num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sz w:val="26"/>
          <w:szCs w:val="26"/>
          <w:lang w:eastAsia="it-IT" w:bidi="ar-SA"/>
        </w:rPr>
      </w:pPr>
      <w:r>
        <w:rPr>
          <w:rFonts w:asciiTheme="minorHAnsi" w:eastAsia="Times New Roman" w:hAnsiTheme="minorHAnsi" w:cstheme="minorHAnsi"/>
          <w:kern w:val="0"/>
          <w:sz w:val="26"/>
          <w:szCs w:val="26"/>
          <w:lang w:eastAsia="it-IT" w:bidi="ar-SA"/>
        </w:rPr>
        <w:t xml:space="preserve">Adattamenti del </w:t>
      </w:r>
      <w:r w:rsidR="009007B5">
        <w:rPr>
          <w:rFonts w:asciiTheme="minorHAnsi" w:eastAsia="Times New Roman" w:hAnsiTheme="minorHAnsi" w:cstheme="minorHAnsi"/>
          <w:kern w:val="0"/>
          <w:sz w:val="26"/>
          <w:szCs w:val="26"/>
          <w:lang w:eastAsia="it-IT" w:bidi="ar-SA"/>
        </w:rPr>
        <w:t>c</w:t>
      </w:r>
      <w:r>
        <w:rPr>
          <w:rFonts w:asciiTheme="minorHAnsi" w:eastAsia="Times New Roman" w:hAnsiTheme="minorHAnsi" w:cstheme="minorHAnsi"/>
          <w:kern w:val="0"/>
          <w:sz w:val="26"/>
          <w:szCs w:val="26"/>
          <w:lang w:eastAsia="it-IT" w:bidi="ar-SA"/>
        </w:rPr>
        <w:t>alendario scolastico</w:t>
      </w:r>
      <w:r w:rsidR="00D05181">
        <w:rPr>
          <w:rFonts w:asciiTheme="minorHAnsi" w:eastAsia="Times New Roman" w:hAnsiTheme="minorHAnsi" w:cstheme="minorHAnsi"/>
          <w:kern w:val="0"/>
          <w:sz w:val="26"/>
          <w:szCs w:val="26"/>
          <w:lang w:eastAsia="it-IT" w:bidi="ar-SA"/>
        </w:rPr>
        <w:t xml:space="preserve"> 2022-2023</w:t>
      </w:r>
      <w:r>
        <w:rPr>
          <w:rFonts w:asciiTheme="minorHAnsi" w:eastAsia="Times New Roman" w:hAnsiTheme="minorHAnsi" w:cstheme="minorHAnsi"/>
          <w:kern w:val="0"/>
          <w:sz w:val="26"/>
          <w:szCs w:val="26"/>
          <w:lang w:eastAsia="it-IT" w:bidi="ar-SA"/>
        </w:rPr>
        <w:t>;</w:t>
      </w:r>
    </w:p>
    <w:p w14:paraId="771BA1FB" w14:textId="77EF1D85" w:rsidR="00757B8C" w:rsidRDefault="00757B8C" w:rsidP="005E341C">
      <w:pPr>
        <w:pStyle w:val="Paragrafoelenco"/>
        <w:widowControl/>
        <w:numPr>
          <w:ilvl w:val="0"/>
          <w:numId w:val="2"/>
        </w:num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sz w:val="26"/>
          <w:szCs w:val="26"/>
          <w:lang w:eastAsia="it-IT" w:bidi="ar-SA"/>
        </w:rPr>
      </w:pPr>
      <w:r>
        <w:rPr>
          <w:rFonts w:asciiTheme="minorHAnsi" w:eastAsia="Times New Roman" w:hAnsiTheme="minorHAnsi" w:cstheme="minorHAnsi"/>
          <w:kern w:val="0"/>
          <w:sz w:val="26"/>
          <w:szCs w:val="26"/>
          <w:lang w:eastAsia="it-IT" w:bidi="ar-SA"/>
        </w:rPr>
        <w:t>Donazione LIM dismesse (integrazione all’</w:t>
      </w:r>
      <w:proofErr w:type="spellStart"/>
      <w:r>
        <w:rPr>
          <w:rFonts w:asciiTheme="minorHAnsi" w:eastAsia="Times New Roman" w:hAnsiTheme="minorHAnsi" w:cstheme="minorHAnsi"/>
          <w:kern w:val="0"/>
          <w:sz w:val="26"/>
          <w:szCs w:val="26"/>
          <w:lang w:eastAsia="it-IT" w:bidi="ar-SA"/>
        </w:rPr>
        <w:t>odg</w:t>
      </w:r>
      <w:proofErr w:type="spellEnd"/>
      <w:r>
        <w:rPr>
          <w:rFonts w:asciiTheme="minorHAnsi" w:eastAsia="Times New Roman" w:hAnsiTheme="minorHAnsi" w:cstheme="minorHAnsi"/>
          <w:kern w:val="0"/>
          <w:sz w:val="26"/>
          <w:szCs w:val="26"/>
          <w:lang w:eastAsia="it-IT" w:bidi="ar-SA"/>
        </w:rPr>
        <w:t>)</w:t>
      </w:r>
    </w:p>
    <w:p w14:paraId="0E7E4673" w14:textId="7D983740" w:rsidR="005E341C" w:rsidRDefault="005E341C" w:rsidP="005E341C">
      <w:pPr>
        <w:pStyle w:val="Paragrafoelenco"/>
        <w:widowControl/>
        <w:numPr>
          <w:ilvl w:val="0"/>
          <w:numId w:val="2"/>
        </w:num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sz w:val="26"/>
          <w:szCs w:val="26"/>
          <w:lang w:eastAsia="it-IT" w:bidi="ar-SA"/>
        </w:rPr>
      </w:pPr>
      <w:r w:rsidRPr="00425D59">
        <w:rPr>
          <w:rFonts w:asciiTheme="minorHAnsi" w:eastAsia="Times New Roman" w:hAnsiTheme="minorHAnsi" w:cstheme="minorHAnsi"/>
          <w:kern w:val="0"/>
          <w:sz w:val="26"/>
          <w:szCs w:val="26"/>
          <w:lang w:eastAsia="it-IT" w:bidi="ar-SA"/>
        </w:rPr>
        <w:t xml:space="preserve">Variazioni del </w:t>
      </w:r>
      <w:r w:rsidR="000444BE">
        <w:rPr>
          <w:rFonts w:asciiTheme="minorHAnsi" w:eastAsia="Times New Roman" w:hAnsiTheme="minorHAnsi" w:cstheme="minorHAnsi"/>
          <w:kern w:val="0"/>
          <w:sz w:val="26"/>
          <w:szCs w:val="26"/>
          <w:lang w:eastAsia="it-IT" w:bidi="ar-SA"/>
        </w:rPr>
        <w:t>P</w:t>
      </w:r>
      <w:r w:rsidRPr="00425D59">
        <w:rPr>
          <w:rFonts w:asciiTheme="minorHAnsi" w:eastAsia="Times New Roman" w:hAnsiTheme="minorHAnsi" w:cstheme="minorHAnsi"/>
          <w:kern w:val="0"/>
          <w:sz w:val="26"/>
          <w:szCs w:val="26"/>
          <w:lang w:eastAsia="it-IT" w:bidi="ar-SA"/>
        </w:rPr>
        <w:t xml:space="preserve">rogramma </w:t>
      </w:r>
      <w:r w:rsidR="000444BE">
        <w:rPr>
          <w:rFonts w:asciiTheme="minorHAnsi" w:eastAsia="Times New Roman" w:hAnsiTheme="minorHAnsi" w:cstheme="minorHAnsi"/>
          <w:kern w:val="0"/>
          <w:sz w:val="26"/>
          <w:szCs w:val="26"/>
          <w:lang w:eastAsia="it-IT" w:bidi="ar-SA"/>
        </w:rPr>
        <w:t>A</w:t>
      </w:r>
      <w:r w:rsidRPr="00425D59">
        <w:rPr>
          <w:rFonts w:asciiTheme="minorHAnsi" w:eastAsia="Times New Roman" w:hAnsiTheme="minorHAnsi" w:cstheme="minorHAnsi"/>
          <w:kern w:val="0"/>
          <w:sz w:val="26"/>
          <w:szCs w:val="26"/>
          <w:lang w:eastAsia="it-IT" w:bidi="ar-SA"/>
        </w:rPr>
        <w:t>nnuale</w:t>
      </w:r>
      <w:r w:rsidR="00425D59" w:rsidRPr="00425D59">
        <w:rPr>
          <w:rFonts w:asciiTheme="minorHAnsi" w:eastAsia="Times New Roman" w:hAnsiTheme="minorHAnsi" w:cstheme="minorHAnsi"/>
          <w:kern w:val="0"/>
          <w:sz w:val="26"/>
          <w:szCs w:val="26"/>
          <w:lang w:eastAsia="it-IT" w:bidi="ar-SA"/>
        </w:rPr>
        <w:t xml:space="preserve"> 2022</w:t>
      </w:r>
      <w:r w:rsidRPr="00425D59">
        <w:rPr>
          <w:rFonts w:asciiTheme="minorHAnsi" w:eastAsia="Times New Roman" w:hAnsiTheme="minorHAnsi" w:cstheme="minorHAnsi"/>
          <w:kern w:val="0"/>
          <w:sz w:val="26"/>
          <w:szCs w:val="26"/>
          <w:lang w:eastAsia="it-IT" w:bidi="ar-SA"/>
        </w:rPr>
        <w:t xml:space="preserve">; </w:t>
      </w:r>
    </w:p>
    <w:p w14:paraId="484B22BC" w14:textId="47666D1F" w:rsidR="00757B8C" w:rsidRDefault="00282D15" w:rsidP="005E341C">
      <w:pPr>
        <w:pStyle w:val="Paragrafoelenco"/>
        <w:widowControl/>
        <w:numPr>
          <w:ilvl w:val="0"/>
          <w:numId w:val="2"/>
        </w:num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sz w:val="26"/>
          <w:szCs w:val="26"/>
          <w:lang w:eastAsia="it-IT" w:bidi="ar-SA"/>
        </w:rPr>
      </w:pPr>
      <w:r>
        <w:rPr>
          <w:rFonts w:asciiTheme="minorHAnsi" w:eastAsia="Times New Roman" w:hAnsiTheme="minorHAnsi" w:cstheme="minorHAnsi"/>
          <w:kern w:val="0"/>
          <w:sz w:val="26"/>
          <w:szCs w:val="26"/>
          <w:lang w:eastAsia="it-IT" w:bidi="ar-SA"/>
        </w:rPr>
        <w:t xml:space="preserve">Aggiornamento sulle classi autorizzate per </w:t>
      </w:r>
      <w:proofErr w:type="spellStart"/>
      <w:r>
        <w:rPr>
          <w:rFonts w:asciiTheme="minorHAnsi" w:eastAsia="Times New Roman" w:hAnsiTheme="minorHAnsi" w:cstheme="minorHAnsi"/>
          <w:kern w:val="0"/>
          <w:sz w:val="26"/>
          <w:szCs w:val="26"/>
          <w:lang w:eastAsia="it-IT" w:bidi="ar-SA"/>
        </w:rPr>
        <w:t>l’a.s.</w:t>
      </w:r>
      <w:proofErr w:type="spellEnd"/>
      <w:r>
        <w:rPr>
          <w:rFonts w:asciiTheme="minorHAnsi" w:eastAsia="Times New Roman" w:hAnsiTheme="minorHAnsi" w:cstheme="minorHAnsi"/>
          <w:kern w:val="0"/>
          <w:sz w:val="26"/>
          <w:szCs w:val="26"/>
          <w:lang w:eastAsia="it-IT" w:bidi="ar-SA"/>
        </w:rPr>
        <w:t xml:space="preserve"> 2022-23;</w:t>
      </w:r>
    </w:p>
    <w:p w14:paraId="0BE66650" w14:textId="5BD6536B" w:rsidR="005E341C" w:rsidRPr="00757B8C" w:rsidRDefault="005E341C" w:rsidP="005E341C">
      <w:pPr>
        <w:pStyle w:val="Paragrafoelenco"/>
        <w:widowControl/>
        <w:numPr>
          <w:ilvl w:val="0"/>
          <w:numId w:val="2"/>
        </w:num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sz w:val="26"/>
          <w:szCs w:val="26"/>
          <w:lang w:eastAsia="it-IT" w:bidi="ar-SA"/>
        </w:rPr>
      </w:pPr>
      <w:r w:rsidRPr="00757B8C">
        <w:rPr>
          <w:rFonts w:asciiTheme="minorHAnsi" w:eastAsia="Times New Roman" w:hAnsiTheme="minorHAnsi" w:cstheme="minorHAnsi"/>
          <w:kern w:val="0"/>
          <w:sz w:val="26"/>
          <w:szCs w:val="26"/>
          <w:lang w:eastAsia="it-IT" w:bidi="ar-SA"/>
        </w:rPr>
        <w:t>Varie ed eventuali.</w:t>
      </w:r>
    </w:p>
    <w:p w14:paraId="20EFCB5A" w14:textId="77777777" w:rsidR="005E341C" w:rsidRPr="000633F2" w:rsidRDefault="005E341C" w:rsidP="005E341C">
      <w:pPr>
        <w:pStyle w:val="Argomento"/>
        <w:spacing w:before="0" w:after="0"/>
        <w:outlineLvl w:val="0"/>
        <w:rPr>
          <w:rFonts w:asciiTheme="minorHAnsi" w:hAnsiTheme="minorHAnsi" w:cstheme="minorHAnsi"/>
          <w:sz w:val="26"/>
          <w:szCs w:val="26"/>
        </w:rPr>
      </w:pPr>
    </w:p>
    <w:p w14:paraId="2A590FB1" w14:textId="77777777" w:rsidR="005E341C" w:rsidRDefault="005E341C" w:rsidP="005E341C">
      <w:pPr>
        <w:pStyle w:val="Argomento"/>
        <w:spacing w:before="0" w:after="0"/>
        <w:ind w:left="720"/>
        <w:outlineLvl w:val="0"/>
      </w:pPr>
      <w:r>
        <w:rPr>
          <w:rFonts w:ascii="Calibri" w:hAnsi="Calibri"/>
          <w:sz w:val="24"/>
        </w:rPr>
        <w:t>SONO PRESENTI:</w:t>
      </w:r>
    </w:p>
    <w:tbl>
      <w:tblPr>
        <w:tblW w:w="963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08"/>
        <w:gridCol w:w="732"/>
        <w:gridCol w:w="3744"/>
        <w:gridCol w:w="852"/>
      </w:tblGrid>
      <w:tr w:rsidR="005E341C" w14:paraId="6D683F75" w14:textId="77777777" w:rsidTr="0028061E">
        <w:tc>
          <w:tcPr>
            <w:tcW w:w="50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5BBC488" w14:textId="77777777" w:rsidR="005E341C" w:rsidRDefault="005E341C" w:rsidP="0028061E">
            <w:pPr>
              <w:spacing w:before="60" w:after="60"/>
              <w:rPr>
                <w:rFonts w:ascii="Calibri" w:eastAsia="Times New Roman" w:hAnsi="Calibri" w:cs="Times New Roman"/>
                <w:lang w:eastAsia="ar-SA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ar-SA" w:bidi="ar-SA"/>
              </w:rPr>
              <w:t>DIRIGENTE SCOLASTICO</w:t>
            </w:r>
          </w:p>
        </w:tc>
        <w:tc>
          <w:tcPr>
            <w:tcW w:w="45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F6F56F7" w14:textId="77777777" w:rsidR="005E341C" w:rsidRDefault="005E341C" w:rsidP="0028061E">
            <w:pPr>
              <w:spacing w:before="60" w:after="60"/>
              <w:rPr>
                <w:rFonts w:ascii="Calibri" w:eastAsia="Times New Roman" w:hAnsi="Calibri" w:cs="Times New Roman"/>
                <w:lang w:eastAsia="ar-SA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ar-SA" w:bidi="ar-SA"/>
              </w:rPr>
              <w:t>DOCENTI</w:t>
            </w:r>
          </w:p>
        </w:tc>
      </w:tr>
      <w:tr w:rsidR="005E341C" w14:paraId="721DE24B" w14:textId="77777777" w:rsidTr="0028061E"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35763EA" w14:textId="77777777" w:rsidR="005E341C" w:rsidRDefault="005E341C" w:rsidP="0028061E">
            <w:pPr>
              <w:snapToGrid w:val="0"/>
              <w:spacing w:before="60" w:after="60"/>
              <w:rPr>
                <w:rFonts w:ascii="Calibri" w:eastAsia="Times New Roman" w:hAnsi="Calibri" w:cs="Times New Roman"/>
                <w:lang w:eastAsia="ar-SA" w:bidi="ar-SA"/>
              </w:rPr>
            </w:pPr>
            <w:r>
              <w:rPr>
                <w:rFonts w:ascii="Calibri" w:eastAsia="Times New Roman" w:hAnsi="Calibri" w:cs="Times New Roman"/>
                <w:lang w:eastAsia="ar-SA" w:bidi="ar-SA"/>
              </w:rPr>
              <w:t>FULVIO BUONOMO</w:t>
            </w:r>
          </w:p>
        </w:tc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A0DDF3" w14:textId="77777777" w:rsidR="005E341C" w:rsidRDefault="005E341C" w:rsidP="0028061E">
            <w:pPr>
              <w:spacing w:before="60" w:after="60"/>
              <w:rPr>
                <w:rFonts w:ascii="Calibri" w:eastAsia="Times New Roman" w:hAnsi="Calibri" w:cs="Times New Roman"/>
                <w:lang w:eastAsia="ar-SA" w:bidi="ar-SA"/>
              </w:rPr>
            </w:pPr>
            <w:r>
              <w:rPr>
                <w:rFonts w:ascii="Calibri" w:eastAsia="Times New Roman" w:hAnsi="Calibri" w:cs="Times New Roman"/>
                <w:bCs/>
                <w:lang w:eastAsia="ar-SA" w:bidi="ar-SA"/>
              </w:rPr>
              <w:t>Sì</w:t>
            </w:r>
          </w:p>
        </w:tc>
        <w:tc>
          <w:tcPr>
            <w:tcW w:w="3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86F9A3A" w14:textId="77777777" w:rsidR="005E341C" w:rsidRDefault="005E341C" w:rsidP="0028061E">
            <w:pPr>
              <w:snapToGrid w:val="0"/>
              <w:spacing w:before="60" w:after="60"/>
              <w:rPr>
                <w:rFonts w:ascii="Calibri" w:eastAsia="Times New Roman" w:hAnsi="Calibri" w:cs="Times New Roman"/>
                <w:color w:val="222222"/>
                <w:lang w:eastAsia="ar-SA" w:bidi="ar-SA"/>
              </w:rPr>
            </w:pPr>
            <w:r>
              <w:rPr>
                <w:rFonts w:ascii="Calibri" w:eastAsia="Times New Roman" w:hAnsi="Calibri" w:cs="Times New Roman"/>
                <w:color w:val="222222"/>
                <w:lang w:eastAsia="ar-SA" w:bidi="ar-SA"/>
              </w:rPr>
              <w:t>BAGNACAVALLI MARIA TERESA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7C92F1" w14:textId="77777777" w:rsidR="005E341C" w:rsidRDefault="005E341C" w:rsidP="0028061E">
            <w:pPr>
              <w:spacing w:before="60" w:after="60"/>
              <w:rPr>
                <w:rFonts w:ascii="Calibri" w:eastAsia="Times New Roman" w:hAnsi="Calibri" w:cs="Times New Roman"/>
                <w:lang w:eastAsia="ar-SA" w:bidi="ar-SA"/>
              </w:rPr>
            </w:pPr>
            <w:r>
              <w:rPr>
                <w:rFonts w:ascii="Calibri" w:eastAsia="Times New Roman" w:hAnsi="Calibri" w:cs="Times New Roman"/>
                <w:bCs/>
                <w:lang w:eastAsia="ar-SA" w:bidi="ar-SA"/>
              </w:rPr>
              <w:t>Sì</w:t>
            </w:r>
          </w:p>
        </w:tc>
      </w:tr>
      <w:tr w:rsidR="005E341C" w14:paraId="4B6ED4F7" w14:textId="77777777" w:rsidTr="0028061E">
        <w:tc>
          <w:tcPr>
            <w:tcW w:w="50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F7F40AB" w14:textId="77777777" w:rsidR="005E341C" w:rsidRDefault="005E341C" w:rsidP="0028061E">
            <w:pPr>
              <w:spacing w:before="60" w:after="60"/>
              <w:rPr>
                <w:rFonts w:ascii="Calibri" w:eastAsia="Times New Roman" w:hAnsi="Calibri" w:cs="Times New Roman"/>
                <w:lang w:eastAsia="ar-SA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ar-SA" w:bidi="ar-SA"/>
              </w:rPr>
              <w:t>STUDENTI</w:t>
            </w:r>
          </w:p>
        </w:tc>
        <w:tc>
          <w:tcPr>
            <w:tcW w:w="3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FE0CFD7" w14:textId="77777777" w:rsidR="005E341C" w:rsidRPr="00F85711" w:rsidRDefault="005E341C" w:rsidP="0028061E">
            <w:pPr>
              <w:snapToGrid w:val="0"/>
              <w:spacing w:before="60" w:after="60"/>
              <w:rPr>
                <w:rFonts w:ascii="Calibri" w:eastAsia="Times New Roman" w:hAnsi="Calibri" w:cs="Times New Roman"/>
                <w:lang w:eastAsia="ar-SA" w:bidi="ar-SA"/>
              </w:rPr>
            </w:pPr>
            <w:r w:rsidRPr="00F85711">
              <w:rPr>
                <w:rFonts w:ascii="Calibri" w:eastAsia="Times New Roman" w:hAnsi="Calibri" w:cs="Times New Roman"/>
                <w:lang w:eastAsia="ar-SA" w:bidi="ar-SA"/>
              </w:rPr>
              <w:t>CAPELLI ALESSANDRA</w:t>
            </w:r>
            <w:r>
              <w:rPr>
                <w:rFonts w:ascii="Calibri" w:eastAsia="Times New Roman" w:hAnsi="Calibri" w:cs="Times New Roman"/>
                <w:lang w:eastAsia="ar-SA" w:bidi="ar-SA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E923E59" w14:textId="77777777" w:rsidR="005E341C" w:rsidRDefault="005E341C" w:rsidP="0028061E">
            <w:pPr>
              <w:spacing w:before="60" w:after="60"/>
              <w:rPr>
                <w:rFonts w:ascii="Calibri" w:eastAsia="Times New Roman" w:hAnsi="Calibri" w:cs="Times New Roman"/>
                <w:lang w:eastAsia="ar-SA" w:bidi="ar-SA"/>
              </w:rPr>
            </w:pPr>
            <w:r>
              <w:rPr>
                <w:rFonts w:ascii="Calibri" w:eastAsia="Times New Roman" w:hAnsi="Calibri" w:cs="Times New Roman"/>
                <w:bCs/>
                <w:lang w:eastAsia="ar-SA" w:bidi="ar-SA"/>
              </w:rPr>
              <w:t>Sì</w:t>
            </w:r>
          </w:p>
        </w:tc>
      </w:tr>
      <w:tr w:rsidR="005E341C" w14:paraId="2486D8CF" w14:textId="77777777" w:rsidTr="0028061E"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5ECF2A6" w14:textId="7AA0C500" w:rsidR="005E341C" w:rsidRDefault="00D05181" w:rsidP="0028061E">
            <w:pPr>
              <w:snapToGrid w:val="0"/>
              <w:spacing w:before="60" w:after="60"/>
              <w:rPr>
                <w:rFonts w:ascii="Calibri" w:eastAsia="Times New Roman" w:hAnsi="Calibri" w:cs="Times New Roman"/>
                <w:lang w:eastAsia="ar-SA" w:bidi="ar-SA"/>
              </w:rPr>
            </w:pPr>
            <w:r>
              <w:rPr>
                <w:rFonts w:ascii="Calibri" w:eastAsia="Times New Roman" w:hAnsi="Calibri" w:cs="Times New Roman"/>
                <w:lang w:eastAsia="ar-SA" w:bidi="ar-SA"/>
              </w:rPr>
              <w:t>BIZZARRI EMMA</w:t>
            </w:r>
          </w:p>
        </w:tc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E25D23A" w14:textId="014DFDB4" w:rsidR="005E341C" w:rsidRDefault="00D05181" w:rsidP="0028061E">
            <w:pPr>
              <w:spacing w:before="60" w:after="60"/>
              <w:rPr>
                <w:rFonts w:ascii="Calibri" w:eastAsia="Times New Roman" w:hAnsi="Calibri" w:cs="Times New Roman"/>
                <w:lang w:eastAsia="ar-SA" w:bidi="ar-SA"/>
              </w:rPr>
            </w:pPr>
            <w:r>
              <w:rPr>
                <w:rFonts w:ascii="Calibri" w:eastAsia="Times New Roman" w:hAnsi="Calibri" w:cs="Times New Roman"/>
                <w:lang w:eastAsia="ar-SA" w:bidi="ar-SA"/>
              </w:rPr>
              <w:t>NO</w:t>
            </w:r>
          </w:p>
        </w:tc>
        <w:tc>
          <w:tcPr>
            <w:tcW w:w="3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BFEC1BB" w14:textId="77777777" w:rsidR="005E341C" w:rsidRDefault="005E341C" w:rsidP="0028061E">
            <w:pPr>
              <w:snapToGrid w:val="0"/>
              <w:spacing w:before="60" w:after="60"/>
              <w:rPr>
                <w:rFonts w:ascii="Calibri" w:eastAsia="Times New Roman" w:hAnsi="Calibri" w:cs="Times New Roman"/>
                <w:lang w:eastAsia="ar-SA" w:bidi="ar-SA"/>
              </w:rPr>
            </w:pPr>
            <w:r>
              <w:rPr>
                <w:rFonts w:ascii="Calibri" w:eastAsia="Times New Roman" w:hAnsi="Calibri" w:cs="Times New Roman"/>
                <w:lang w:eastAsia="ar-SA" w:bidi="ar-SA"/>
              </w:rPr>
              <w:t>CENTINEO PAOLA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75AE16C" w14:textId="77777777" w:rsidR="005E341C" w:rsidRDefault="005E341C" w:rsidP="0028061E">
            <w:pPr>
              <w:spacing w:before="60" w:after="60"/>
              <w:rPr>
                <w:rFonts w:ascii="Calibri" w:eastAsia="Times New Roman" w:hAnsi="Calibri" w:cs="Times New Roman"/>
                <w:lang w:eastAsia="ar-SA" w:bidi="ar-SA"/>
              </w:rPr>
            </w:pPr>
            <w:r>
              <w:rPr>
                <w:rFonts w:ascii="Calibri" w:eastAsia="Times New Roman" w:hAnsi="Calibri" w:cs="Times New Roman"/>
                <w:bCs/>
                <w:lang w:eastAsia="ar-SA" w:bidi="ar-SA"/>
              </w:rPr>
              <w:t>Sì</w:t>
            </w:r>
          </w:p>
        </w:tc>
      </w:tr>
      <w:tr w:rsidR="005E341C" w14:paraId="4F5E9F34" w14:textId="77777777" w:rsidTr="0028061E"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438383E" w14:textId="2763766D" w:rsidR="005E341C" w:rsidRDefault="00D05181" w:rsidP="0028061E">
            <w:pPr>
              <w:snapToGrid w:val="0"/>
              <w:spacing w:before="60" w:after="60"/>
              <w:rPr>
                <w:rFonts w:ascii="Calibri" w:eastAsia="Times New Roman" w:hAnsi="Calibri" w:cs="Times New Roman"/>
                <w:lang w:eastAsia="ar-SA" w:bidi="ar-SA"/>
              </w:rPr>
            </w:pPr>
            <w:r>
              <w:rPr>
                <w:rFonts w:ascii="Calibri" w:eastAsia="Times New Roman" w:hAnsi="Calibri" w:cs="Times New Roman"/>
                <w:lang w:eastAsia="ar-SA" w:bidi="ar-SA"/>
              </w:rPr>
              <w:t>GANDINI GAIA</w:t>
            </w:r>
          </w:p>
        </w:tc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D28175" w14:textId="77777777" w:rsidR="005E341C" w:rsidRDefault="005E341C" w:rsidP="0028061E">
            <w:pPr>
              <w:spacing w:before="60" w:after="60"/>
              <w:rPr>
                <w:rFonts w:ascii="Calibri" w:eastAsia="Times New Roman" w:hAnsi="Calibri" w:cs="Times New Roman"/>
                <w:lang w:eastAsia="ar-SA" w:bidi="ar-SA"/>
              </w:rPr>
            </w:pPr>
            <w:r>
              <w:rPr>
                <w:rFonts w:ascii="Calibri" w:eastAsia="Times New Roman" w:hAnsi="Calibri" w:cs="Times New Roman"/>
                <w:bCs/>
                <w:lang w:eastAsia="ar-SA" w:bidi="ar-SA"/>
              </w:rPr>
              <w:t>Sì</w:t>
            </w:r>
          </w:p>
        </w:tc>
        <w:tc>
          <w:tcPr>
            <w:tcW w:w="3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5BD44AA" w14:textId="77777777" w:rsidR="005E341C" w:rsidRDefault="005E341C" w:rsidP="0028061E">
            <w:pPr>
              <w:snapToGrid w:val="0"/>
              <w:spacing w:before="60" w:after="60"/>
              <w:rPr>
                <w:rFonts w:ascii="Calibri" w:eastAsia="Times New Roman" w:hAnsi="Calibri" w:cs="Times New Roman"/>
                <w:lang w:eastAsia="ar-SA" w:bidi="ar-SA"/>
              </w:rPr>
            </w:pPr>
            <w:r>
              <w:rPr>
                <w:rFonts w:ascii="Calibri" w:eastAsia="Times New Roman" w:hAnsi="Calibri" w:cs="Times New Roman"/>
                <w:lang w:eastAsia="ar-SA" w:bidi="ar-SA"/>
              </w:rPr>
              <w:t>FABBRI MARIAGRAZIA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8FFFB76" w14:textId="734E80A8" w:rsidR="005E341C" w:rsidRDefault="00D05181" w:rsidP="0028061E">
            <w:pPr>
              <w:spacing w:before="60" w:after="60"/>
              <w:rPr>
                <w:rFonts w:ascii="Calibri" w:eastAsia="Times New Roman" w:hAnsi="Calibri" w:cs="Times New Roman"/>
                <w:lang w:eastAsia="ar-SA" w:bidi="ar-SA"/>
              </w:rPr>
            </w:pPr>
            <w:r>
              <w:rPr>
                <w:rFonts w:ascii="Calibri" w:eastAsia="Times New Roman" w:hAnsi="Calibri" w:cs="Times New Roman"/>
                <w:lang w:eastAsia="ar-SA" w:bidi="ar-SA"/>
              </w:rPr>
              <w:t>NO</w:t>
            </w:r>
          </w:p>
        </w:tc>
      </w:tr>
      <w:tr w:rsidR="005E341C" w14:paraId="1AE850F3" w14:textId="77777777" w:rsidTr="0028061E"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C0E76B6" w14:textId="6702F9F1" w:rsidR="005E341C" w:rsidRDefault="00D05181" w:rsidP="0028061E">
            <w:pPr>
              <w:snapToGrid w:val="0"/>
              <w:spacing w:before="60" w:after="60"/>
              <w:rPr>
                <w:rFonts w:ascii="Calibri" w:eastAsia="Times New Roman" w:hAnsi="Calibri" w:cs="Times New Roman"/>
                <w:lang w:eastAsia="ar-SA" w:bidi="ar-SA"/>
              </w:rPr>
            </w:pPr>
            <w:r>
              <w:rPr>
                <w:rFonts w:ascii="Calibri" w:eastAsia="Times New Roman" w:hAnsi="Calibri" w:cs="Times New Roman"/>
                <w:lang w:eastAsia="ar-SA" w:bidi="ar-SA"/>
              </w:rPr>
              <w:t>SANTI GUGLIELMO</w:t>
            </w:r>
          </w:p>
        </w:tc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ED28BD" w14:textId="324087E0" w:rsidR="005E341C" w:rsidRDefault="00D05181" w:rsidP="0028061E">
            <w:pPr>
              <w:spacing w:before="60" w:after="60"/>
              <w:rPr>
                <w:rFonts w:ascii="Calibri" w:eastAsia="Times New Roman" w:hAnsi="Calibri" w:cs="Times New Roman"/>
                <w:lang w:eastAsia="ar-SA" w:bidi="ar-SA"/>
              </w:rPr>
            </w:pPr>
            <w:r>
              <w:rPr>
                <w:rFonts w:ascii="Calibri" w:eastAsia="Times New Roman" w:hAnsi="Calibri" w:cs="Times New Roman"/>
                <w:lang w:eastAsia="ar-SA" w:bidi="ar-SA"/>
              </w:rPr>
              <w:t>NO</w:t>
            </w:r>
          </w:p>
        </w:tc>
        <w:tc>
          <w:tcPr>
            <w:tcW w:w="3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240C7FC" w14:textId="77777777" w:rsidR="005E341C" w:rsidRDefault="005E341C" w:rsidP="0028061E">
            <w:pPr>
              <w:snapToGrid w:val="0"/>
              <w:spacing w:before="60" w:after="60"/>
              <w:rPr>
                <w:rFonts w:ascii="Calibri" w:eastAsia="Times New Roman" w:hAnsi="Calibri" w:cs="Times New Roman"/>
                <w:lang w:eastAsia="ar-SA" w:bidi="ar-SA"/>
              </w:rPr>
            </w:pPr>
            <w:r>
              <w:rPr>
                <w:rFonts w:ascii="Calibri" w:eastAsia="Times New Roman" w:hAnsi="Calibri" w:cs="Times New Roman"/>
                <w:lang w:eastAsia="ar-SA" w:bidi="ar-SA"/>
              </w:rPr>
              <w:t>NADALINI CLAUDIA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44C28C" w14:textId="77777777" w:rsidR="005E341C" w:rsidRDefault="005E341C" w:rsidP="0028061E">
            <w:pPr>
              <w:spacing w:before="60" w:after="60"/>
              <w:rPr>
                <w:rFonts w:ascii="Calibri" w:eastAsia="Times New Roman" w:hAnsi="Calibri" w:cs="Times New Roman"/>
                <w:lang w:eastAsia="ar-SA" w:bidi="ar-SA"/>
              </w:rPr>
            </w:pPr>
            <w:r>
              <w:rPr>
                <w:rFonts w:ascii="Calibri" w:eastAsia="Times New Roman" w:hAnsi="Calibri" w:cs="Times New Roman"/>
                <w:bCs/>
                <w:lang w:eastAsia="ar-SA" w:bidi="ar-SA"/>
              </w:rPr>
              <w:t>Sì</w:t>
            </w:r>
          </w:p>
        </w:tc>
      </w:tr>
      <w:tr w:rsidR="005E341C" w14:paraId="4CDE1BFD" w14:textId="77777777" w:rsidTr="0028061E"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D7636D1" w14:textId="7653BC40" w:rsidR="005E341C" w:rsidRPr="00A35AA3" w:rsidRDefault="00D05181" w:rsidP="0028061E">
            <w:pPr>
              <w:snapToGrid w:val="0"/>
              <w:spacing w:before="60" w:after="60"/>
              <w:rPr>
                <w:rFonts w:asciiTheme="minorHAnsi" w:eastAsia="Times New Roman" w:hAnsiTheme="minorHAnsi" w:cstheme="minorHAnsi"/>
                <w:lang w:eastAsia="ar-SA" w:bidi="ar-SA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ar-SA" w:bidi="ar-SA"/>
              </w:rPr>
              <w:t>STAGLIANò</w:t>
            </w:r>
            <w:proofErr w:type="spellEnd"/>
            <w:r>
              <w:rPr>
                <w:rFonts w:asciiTheme="minorHAnsi" w:eastAsia="Times New Roman" w:hAnsiTheme="minorHAnsi" w:cstheme="minorHAnsi"/>
                <w:lang w:eastAsia="ar-SA" w:bidi="ar-SA"/>
              </w:rPr>
              <w:t xml:space="preserve"> ESMAKA</w:t>
            </w:r>
          </w:p>
        </w:tc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21E724" w14:textId="64C9924E" w:rsidR="005E341C" w:rsidRDefault="00D05181" w:rsidP="0028061E">
            <w:pPr>
              <w:spacing w:before="60" w:after="60"/>
              <w:rPr>
                <w:rFonts w:ascii="Calibri" w:eastAsia="Times New Roman" w:hAnsi="Calibri" w:cs="Times New Roman"/>
                <w:lang w:eastAsia="ar-SA" w:bidi="ar-SA"/>
              </w:rPr>
            </w:pPr>
            <w:r>
              <w:rPr>
                <w:rFonts w:ascii="Calibri" w:eastAsia="Times New Roman" w:hAnsi="Calibri" w:cs="Times New Roman"/>
                <w:lang w:eastAsia="ar-SA" w:bidi="ar-SA"/>
              </w:rPr>
              <w:t>NO</w:t>
            </w:r>
          </w:p>
        </w:tc>
        <w:tc>
          <w:tcPr>
            <w:tcW w:w="3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EAD032D" w14:textId="77777777" w:rsidR="005E341C" w:rsidRDefault="005E341C" w:rsidP="0028061E">
            <w:pPr>
              <w:snapToGrid w:val="0"/>
              <w:spacing w:before="60" w:after="60"/>
              <w:rPr>
                <w:rFonts w:ascii="Calibri" w:eastAsia="Times New Roman" w:hAnsi="Calibri" w:cs="Times New Roman"/>
                <w:lang w:eastAsia="ar-SA" w:bidi="ar-SA"/>
              </w:rPr>
            </w:pPr>
            <w:r>
              <w:rPr>
                <w:rFonts w:ascii="Calibri" w:eastAsia="Times New Roman" w:hAnsi="Calibri" w:cs="Times New Roman"/>
                <w:lang w:eastAsia="ar-SA" w:bidi="ar-SA"/>
              </w:rPr>
              <w:t>GIGLI RITA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5FD0E7" w14:textId="77777777" w:rsidR="005E341C" w:rsidRDefault="005E341C" w:rsidP="0028061E">
            <w:pPr>
              <w:spacing w:before="60" w:after="60"/>
              <w:rPr>
                <w:rFonts w:ascii="Calibri" w:eastAsia="Times New Roman" w:hAnsi="Calibri" w:cs="Times New Roman"/>
                <w:lang w:eastAsia="ar-SA" w:bidi="ar-SA"/>
              </w:rPr>
            </w:pPr>
            <w:r>
              <w:rPr>
                <w:rFonts w:ascii="Calibri" w:eastAsia="Times New Roman" w:hAnsi="Calibri" w:cs="Times New Roman"/>
                <w:bCs/>
                <w:lang w:eastAsia="ar-SA" w:bidi="ar-SA"/>
              </w:rPr>
              <w:t>Sì</w:t>
            </w:r>
          </w:p>
        </w:tc>
      </w:tr>
      <w:tr w:rsidR="00D05181" w14:paraId="1BBBDBC2" w14:textId="77777777" w:rsidTr="0028061E"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226511D" w14:textId="0828E4CC" w:rsidR="00D05181" w:rsidRDefault="00D05181" w:rsidP="0028061E">
            <w:pPr>
              <w:snapToGrid w:val="0"/>
              <w:spacing w:before="60" w:after="60"/>
              <w:rPr>
                <w:rFonts w:asciiTheme="minorHAnsi" w:eastAsia="Times New Roman" w:hAnsiTheme="minorHAnsi" w:cstheme="minorHAnsi"/>
                <w:lang w:eastAsia="ar-SA" w:bidi="ar-SA"/>
              </w:rPr>
            </w:pPr>
            <w:r>
              <w:rPr>
                <w:rFonts w:asciiTheme="minorHAnsi" w:eastAsia="Times New Roman" w:hAnsiTheme="minorHAnsi" w:cstheme="minorHAnsi"/>
                <w:lang w:eastAsia="ar-SA" w:bidi="ar-SA"/>
              </w:rPr>
              <w:t>RICCARDO NISI (Sede Associata)</w:t>
            </w:r>
          </w:p>
        </w:tc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302AC69" w14:textId="79398C00" w:rsidR="00D05181" w:rsidRDefault="00D05181" w:rsidP="0028061E">
            <w:pPr>
              <w:spacing w:before="60" w:after="60"/>
              <w:rPr>
                <w:rFonts w:ascii="Calibri" w:eastAsia="Times New Roman" w:hAnsi="Calibri" w:cs="Times New Roman"/>
                <w:lang w:eastAsia="ar-SA" w:bidi="ar-SA"/>
              </w:rPr>
            </w:pPr>
            <w:r>
              <w:rPr>
                <w:rFonts w:ascii="Calibri" w:eastAsia="Times New Roman" w:hAnsi="Calibri" w:cs="Times New Roman"/>
                <w:lang w:eastAsia="ar-SA" w:bidi="ar-SA"/>
              </w:rPr>
              <w:t>NO</w:t>
            </w:r>
          </w:p>
        </w:tc>
        <w:tc>
          <w:tcPr>
            <w:tcW w:w="3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89D210C" w14:textId="2D78A64E" w:rsidR="00D05181" w:rsidRDefault="00D05181" w:rsidP="0028061E">
            <w:pPr>
              <w:snapToGrid w:val="0"/>
              <w:spacing w:before="60" w:after="60"/>
              <w:rPr>
                <w:rFonts w:ascii="Calibri" w:eastAsia="Times New Roman" w:hAnsi="Calibri" w:cs="Times New Roman"/>
                <w:lang w:eastAsia="ar-SA" w:bidi="ar-SA"/>
              </w:rPr>
            </w:pPr>
            <w:r>
              <w:rPr>
                <w:rFonts w:ascii="Calibri" w:eastAsia="Times New Roman" w:hAnsi="Calibri" w:cs="Times New Roman"/>
                <w:lang w:eastAsia="ar-SA" w:bidi="ar-SA"/>
              </w:rPr>
              <w:t>SPINA CAMILLA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09883A" w14:textId="0D3C675C" w:rsidR="00D05181" w:rsidRDefault="00D05181" w:rsidP="0028061E">
            <w:pPr>
              <w:spacing w:before="60" w:after="60"/>
              <w:rPr>
                <w:rFonts w:ascii="Calibri" w:eastAsia="Times New Roman" w:hAnsi="Calibri" w:cs="Times New Roman"/>
                <w:bCs/>
                <w:lang w:eastAsia="ar-SA" w:bidi="ar-SA"/>
              </w:rPr>
            </w:pPr>
            <w:r>
              <w:rPr>
                <w:rFonts w:ascii="Calibri" w:eastAsia="Times New Roman" w:hAnsi="Calibri" w:cs="Times New Roman"/>
                <w:bCs/>
                <w:lang w:eastAsia="ar-SA" w:bidi="ar-SA"/>
              </w:rPr>
              <w:t>N</w:t>
            </w:r>
            <w:r w:rsidR="0074107B">
              <w:rPr>
                <w:rFonts w:ascii="Calibri" w:eastAsia="Times New Roman" w:hAnsi="Calibri" w:cs="Times New Roman"/>
                <w:bCs/>
                <w:lang w:eastAsia="ar-SA" w:bidi="ar-SA"/>
              </w:rPr>
              <w:t>O</w:t>
            </w:r>
          </w:p>
        </w:tc>
      </w:tr>
      <w:tr w:rsidR="005E341C" w14:paraId="3D9DB7A8" w14:textId="77777777" w:rsidTr="0028061E">
        <w:tc>
          <w:tcPr>
            <w:tcW w:w="50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FE48C3A" w14:textId="77777777" w:rsidR="005E341C" w:rsidRDefault="005E341C" w:rsidP="0028061E">
            <w:pPr>
              <w:spacing w:before="60" w:after="60"/>
              <w:rPr>
                <w:rFonts w:ascii="Calibri" w:eastAsia="Times New Roman" w:hAnsi="Calibri" w:cs="Times New Roman"/>
                <w:lang w:eastAsia="ar-SA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ar-SA" w:bidi="ar-SA"/>
              </w:rPr>
              <w:t>GENITORI</w:t>
            </w:r>
          </w:p>
        </w:tc>
        <w:tc>
          <w:tcPr>
            <w:tcW w:w="3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DE48CAB" w14:textId="1D91E889" w:rsidR="005E341C" w:rsidRDefault="00D05181" w:rsidP="0028061E">
            <w:pPr>
              <w:snapToGrid w:val="0"/>
              <w:spacing w:before="60" w:after="60"/>
              <w:rPr>
                <w:rFonts w:ascii="Calibri" w:eastAsia="Times New Roman" w:hAnsi="Calibri" w:cs="Times New Roman"/>
                <w:lang w:eastAsia="ar-SA" w:bidi="ar-SA"/>
              </w:rPr>
            </w:pPr>
            <w:r>
              <w:rPr>
                <w:rFonts w:ascii="Calibri" w:eastAsia="Times New Roman" w:hAnsi="Calibri" w:cs="Times New Roman"/>
                <w:lang w:eastAsia="ar-SA" w:bidi="ar-SA"/>
              </w:rPr>
              <w:t>TERZI CLAUDIA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3F58936" w14:textId="77777777" w:rsidR="005E341C" w:rsidRDefault="005E341C" w:rsidP="0028061E">
            <w:pPr>
              <w:spacing w:before="60" w:after="60"/>
              <w:rPr>
                <w:rFonts w:ascii="Calibri" w:eastAsia="Times New Roman" w:hAnsi="Calibri" w:cs="Times New Roman"/>
                <w:lang w:eastAsia="ar-SA" w:bidi="ar-SA"/>
              </w:rPr>
            </w:pPr>
            <w:r>
              <w:rPr>
                <w:rFonts w:ascii="Calibri" w:eastAsia="Times New Roman" w:hAnsi="Calibri" w:cs="Times New Roman"/>
                <w:bCs/>
                <w:lang w:eastAsia="ar-SA" w:bidi="ar-SA"/>
              </w:rPr>
              <w:t>Sì</w:t>
            </w:r>
          </w:p>
        </w:tc>
      </w:tr>
      <w:tr w:rsidR="005E341C" w14:paraId="7945F9D2" w14:textId="77777777" w:rsidTr="0028061E"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69B761B" w14:textId="09FAA0DE" w:rsidR="005E341C" w:rsidRDefault="005E341C" w:rsidP="0028061E">
            <w:pPr>
              <w:snapToGrid w:val="0"/>
              <w:spacing w:before="60" w:after="60"/>
              <w:rPr>
                <w:rFonts w:ascii="Calibri" w:eastAsia="Times New Roman" w:hAnsi="Calibri" w:cs="Times New Roman"/>
                <w:lang w:eastAsia="ar-SA" w:bidi="ar-SA"/>
              </w:rPr>
            </w:pPr>
            <w:r>
              <w:rPr>
                <w:rFonts w:ascii="Calibri" w:eastAsia="Times New Roman" w:hAnsi="Calibri" w:cs="Times New Roman"/>
                <w:lang w:eastAsia="ar-SA" w:bidi="ar-SA"/>
              </w:rPr>
              <w:t>FORCONI CLAUDIA</w:t>
            </w:r>
            <w:r w:rsidR="009007B5">
              <w:rPr>
                <w:rFonts w:ascii="Calibri" w:eastAsia="Times New Roman" w:hAnsi="Calibri" w:cs="Times New Roman"/>
                <w:lang w:eastAsia="ar-SA" w:bidi="ar-SA"/>
              </w:rPr>
              <w:t xml:space="preserve"> (entra alle 17.25)</w:t>
            </w:r>
          </w:p>
        </w:tc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0ECDFC" w14:textId="3F791DD9" w:rsidR="005E341C" w:rsidRDefault="009007B5" w:rsidP="0028061E">
            <w:pPr>
              <w:spacing w:before="60" w:after="60"/>
              <w:rPr>
                <w:rFonts w:ascii="Calibri" w:eastAsia="Times New Roman" w:hAnsi="Calibri" w:cs="Times New Roman"/>
                <w:lang w:eastAsia="ar-SA" w:bidi="ar-SA"/>
              </w:rPr>
            </w:pPr>
            <w:r>
              <w:rPr>
                <w:rFonts w:ascii="Calibri" w:eastAsia="Times New Roman" w:hAnsi="Calibri" w:cs="Times New Roman"/>
                <w:lang w:eastAsia="ar-SA" w:bidi="ar-SA"/>
              </w:rPr>
              <w:t>Sì</w:t>
            </w:r>
          </w:p>
        </w:tc>
        <w:tc>
          <w:tcPr>
            <w:tcW w:w="3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4013721" w14:textId="53DB4278" w:rsidR="005E341C" w:rsidRDefault="005E341C" w:rsidP="0028061E">
            <w:pPr>
              <w:snapToGrid w:val="0"/>
              <w:spacing w:before="60" w:after="60"/>
              <w:rPr>
                <w:rFonts w:ascii="Calibri" w:eastAsia="Times New Roman" w:hAnsi="Calibri" w:cs="Times New Roman"/>
                <w:lang w:eastAsia="ar-SA" w:bidi="ar-SA"/>
              </w:rPr>
            </w:pP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ACCD1F" w14:textId="28AE318C" w:rsidR="005E341C" w:rsidRDefault="005E341C" w:rsidP="0028061E">
            <w:pPr>
              <w:spacing w:before="60" w:after="60"/>
              <w:rPr>
                <w:rFonts w:ascii="Calibri" w:eastAsia="Times New Roman" w:hAnsi="Calibri" w:cs="Times New Roman"/>
                <w:lang w:eastAsia="ar-SA" w:bidi="ar-SA"/>
              </w:rPr>
            </w:pPr>
          </w:p>
        </w:tc>
      </w:tr>
      <w:tr w:rsidR="005E341C" w14:paraId="5040154D" w14:textId="77777777" w:rsidTr="0028061E"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C8DEC25" w14:textId="77777777" w:rsidR="005E341C" w:rsidRDefault="005E341C" w:rsidP="0028061E">
            <w:pPr>
              <w:snapToGrid w:val="0"/>
              <w:spacing w:before="60" w:after="60"/>
              <w:rPr>
                <w:rFonts w:ascii="Calibri" w:eastAsia="Times New Roman" w:hAnsi="Calibri" w:cs="Times New Roman"/>
                <w:lang w:eastAsia="ar-SA" w:bidi="ar-SA"/>
              </w:rPr>
            </w:pPr>
            <w:r>
              <w:rPr>
                <w:rFonts w:ascii="Calibri" w:eastAsia="Times New Roman" w:hAnsi="Calibri" w:cs="Times New Roman"/>
                <w:lang w:eastAsia="ar-SA" w:bidi="ar-SA"/>
              </w:rPr>
              <w:t>SCATASTA ROSSELLA</w:t>
            </w:r>
          </w:p>
        </w:tc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A90ED9" w14:textId="77777777" w:rsidR="005E341C" w:rsidRDefault="005E341C" w:rsidP="0028061E">
            <w:pPr>
              <w:spacing w:before="60" w:after="60"/>
              <w:rPr>
                <w:rFonts w:ascii="Calibri" w:eastAsia="Times New Roman" w:hAnsi="Calibri" w:cs="Times New Roman"/>
                <w:lang w:eastAsia="ar-SA" w:bidi="ar-SA"/>
              </w:rPr>
            </w:pPr>
            <w:r>
              <w:rPr>
                <w:rFonts w:ascii="Calibri" w:eastAsia="Times New Roman" w:hAnsi="Calibri" w:cs="Times New Roman"/>
                <w:lang w:eastAsia="ar-SA" w:bidi="ar-SA"/>
              </w:rPr>
              <w:t xml:space="preserve">Sì </w:t>
            </w:r>
          </w:p>
        </w:tc>
        <w:tc>
          <w:tcPr>
            <w:tcW w:w="45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FAB78A4" w14:textId="77777777" w:rsidR="005E341C" w:rsidRDefault="005E341C" w:rsidP="0028061E">
            <w:pPr>
              <w:spacing w:before="60" w:after="60"/>
              <w:rPr>
                <w:rFonts w:ascii="Calibri" w:eastAsia="Times New Roman" w:hAnsi="Calibri" w:cs="Times New Roman"/>
                <w:lang w:eastAsia="ar-SA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ar-SA" w:bidi="ar-SA"/>
              </w:rPr>
              <w:t>PERSONALE ATA</w:t>
            </w:r>
          </w:p>
        </w:tc>
      </w:tr>
      <w:tr w:rsidR="005E341C" w14:paraId="7B04F53A" w14:textId="77777777" w:rsidTr="0028061E"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57E1020" w14:textId="77777777" w:rsidR="005E341C" w:rsidRDefault="005E341C" w:rsidP="0028061E">
            <w:pPr>
              <w:snapToGrid w:val="0"/>
              <w:spacing w:before="60" w:after="60"/>
              <w:rPr>
                <w:rFonts w:ascii="Calibri" w:eastAsia="Times New Roman" w:hAnsi="Calibri" w:cs="Times New Roman"/>
                <w:lang w:eastAsia="ar-SA" w:bidi="ar-SA"/>
              </w:rPr>
            </w:pPr>
            <w:r>
              <w:rPr>
                <w:rFonts w:ascii="Calibri" w:eastAsia="Times New Roman" w:hAnsi="Calibri" w:cs="Times New Roman"/>
                <w:lang w:eastAsia="ar-SA" w:bidi="ar-SA"/>
              </w:rPr>
              <w:t>SERGIO FABIANA</w:t>
            </w:r>
          </w:p>
        </w:tc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03D7DB6" w14:textId="77777777" w:rsidR="005E341C" w:rsidRDefault="005E341C" w:rsidP="0028061E">
            <w:pPr>
              <w:spacing w:before="60" w:after="60"/>
              <w:rPr>
                <w:rFonts w:ascii="Calibri" w:eastAsia="Times New Roman" w:hAnsi="Calibri" w:cs="Times New Roman"/>
                <w:lang w:eastAsia="ar-SA" w:bidi="ar-SA"/>
              </w:rPr>
            </w:pPr>
            <w:r>
              <w:rPr>
                <w:rFonts w:ascii="Calibri" w:eastAsia="Times New Roman" w:hAnsi="Calibri" w:cs="Times New Roman"/>
                <w:bCs/>
                <w:lang w:eastAsia="ar-SA" w:bidi="ar-SA"/>
              </w:rPr>
              <w:t>Sì</w:t>
            </w:r>
          </w:p>
        </w:tc>
        <w:tc>
          <w:tcPr>
            <w:tcW w:w="3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0C59AE" w14:textId="77777777" w:rsidR="005E341C" w:rsidRDefault="005E341C" w:rsidP="0028061E">
            <w:pPr>
              <w:snapToGrid w:val="0"/>
              <w:spacing w:before="60" w:after="60"/>
              <w:rPr>
                <w:rFonts w:ascii="Calibri" w:eastAsia="Times New Roman" w:hAnsi="Calibri" w:cs="Times New Roman"/>
                <w:lang w:eastAsia="ar-SA" w:bidi="ar-SA"/>
              </w:rPr>
            </w:pPr>
            <w:r>
              <w:rPr>
                <w:rFonts w:ascii="Calibri" w:eastAsia="Times New Roman" w:hAnsi="Calibri" w:cs="Times New Roman"/>
                <w:lang w:eastAsia="ar-SA" w:bidi="ar-SA"/>
              </w:rPr>
              <w:t xml:space="preserve">LOPREIATO BASILIO 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D92248" w14:textId="45917064" w:rsidR="005E341C" w:rsidRDefault="00425D59" w:rsidP="0028061E">
            <w:pPr>
              <w:spacing w:before="60" w:after="60"/>
              <w:rPr>
                <w:rFonts w:ascii="Calibri" w:eastAsia="Times New Roman" w:hAnsi="Calibri" w:cs="Times New Roman"/>
                <w:lang w:eastAsia="ar-SA" w:bidi="ar-SA"/>
              </w:rPr>
            </w:pPr>
            <w:r>
              <w:rPr>
                <w:rFonts w:ascii="Calibri" w:eastAsia="Times New Roman" w:hAnsi="Calibri" w:cs="Times New Roman"/>
                <w:lang w:eastAsia="ar-SA" w:bidi="ar-SA"/>
              </w:rPr>
              <w:t>NO</w:t>
            </w:r>
          </w:p>
        </w:tc>
      </w:tr>
      <w:tr w:rsidR="005E341C" w14:paraId="3A641A4E" w14:textId="77777777" w:rsidTr="0028061E"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840A072" w14:textId="2D73A4C5" w:rsidR="005E341C" w:rsidRDefault="00425D59" w:rsidP="0028061E">
            <w:pPr>
              <w:snapToGrid w:val="0"/>
              <w:spacing w:before="60" w:after="60"/>
              <w:rPr>
                <w:rFonts w:ascii="Calibri" w:eastAsia="Times New Roman" w:hAnsi="Calibri" w:cs="Times New Roman"/>
                <w:lang w:eastAsia="ar-SA" w:bidi="ar-SA"/>
              </w:rPr>
            </w:pPr>
            <w:r>
              <w:rPr>
                <w:rFonts w:ascii="Calibri" w:eastAsia="Times New Roman" w:hAnsi="Calibri" w:cs="Times New Roman"/>
                <w:lang w:eastAsia="ar-SA" w:bidi="ar-SA"/>
              </w:rPr>
              <w:t>FABRIZI LAURA</w:t>
            </w:r>
          </w:p>
        </w:tc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57D7F5" w14:textId="77777777" w:rsidR="005E341C" w:rsidRDefault="005E341C" w:rsidP="0028061E">
            <w:pPr>
              <w:spacing w:before="60" w:after="60"/>
              <w:rPr>
                <w:rFonts w:ascii="Calibri" w:eastAsia="Times New Roman" w:hAnsi="Calibri" w:cs="Times New Roman"/>
                <w:lang w:eastAsia="ar-SA" w:bidi="ar-SA"/>
              </w:rPr>
            </w:pPr>
            <w:r>
              <w:rPr>
                <w:rFonts w:ascii="Calibri" w:eastAsia="Times New Roman" w:hAnsi="Calibri" w:cs="Times New Roman"/>
                <w:bCs/>
                <w:lang w:eastAsia="ar-SA" w:bidi="ar-SA"/>
              </w:rPr>
              <w:t>Sì</w:t>
            </w:r>
          </w:p>
        </w:tc>
        <w:tc>
          <w:tcPr>
            <w:tcW w:w="3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F04A1BA" w14:textId="77777777" w:rsidR="005E341C" w:rsidRDefault="005E341C" w:rsidP="0028061E">
            <w:pPr>
              <w:snapToGrid w:val="0"/>
              <w:spacing w:before="60" w:after="60"/>
              <w:rPr>
                <w:rFonts w:ascii="Calibri" w:eastAsia="Times New Roman" w:hAnsi="Calibri" w:cs="Times New Roman"/>
                <w:lang w:eastAsia="ar-SA" w:bidi="ar-SA"/>
              </w:rPr>
            </w:pP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BD409A" w14:textId="77777777" w:rsidR="005E341C" w:rsidRDefault="005E341C" w:rsidP="0028061E">
            <w:pPr>
              <w:spacing w:before="60" w:after="60"/>
              <w:rPr>
                <w:rFonts w:ascii="Calibri" w:eastAsia="Times New Roman" w:hAnsi="Calibri" w:cs="Times New Roman"/>
                <w:lang w:eastAsia="ar-SA" w:bidi="ar-SA"/>
              </w:rPr>
            </w:pPr>
          </w:p>
        </w:tc>
      </w:tr>
    </w:tbl>
    <w:p w14:paraId="2D51EB51" w14:textId="77777777" w:rsidR="005E341C" w:rsidRDefault="005E341C" w:rsidP="005E341C">
      <w:pPr>
        <w:pStyle w:val="Standard"/>
        <w:spacing w:before="100" w:after="120"/>
        <w:rPr>
          <w:rFonts w:ascii="Calibri" w:eastAsia="Times New Roman" w:hAnsi="Calibri" w:cs="Times New Roman"/>
          <w:lang w:eastAsia="ar-SA" w:bidi="ar-SA"/>
        </w:rPr>
      </w:pPr>
    </w:p>
    <w:p w14:paraId="3ABD591E" w14:textId="77777777" w:rsidR="005E341C" w:rsidRDefault="005E341C" w:rsidP="005E341C">
      <w:pPr>
        <w:pStyle w:val="Standard"/>
        <w:jc w:val="both"/>
      </w:pPr>
      <w:r>
        <w:rPr>
          <w:rFonts w:ascii="Calibri" w:eastAsia="Times New Roman" w:hAnsi="Calibri" w:cs="Times New Roman"/>
          <w:sz w:val="26"/>
          <w:szCs w:val="26"/>
          <w:lang w:eastAsia="ar-SA" w:bidi="ar-SA"/>
        </w:rPr>
        <w:t>Constatata la presenza dei Consiglieri, il Consiglio è validamente costituito ai sensi di legge e quindi può validamente discutere e deliberare sugli argomenti che sono all’</w:t>
      </w:r>
      <w:proofErr w:type="spellStart"/>
      <w:r>
        <w:rPr>
          <w:rFonts w:ascii="Calibri" w:eastAsia="Times New Roman" w:hAnsi="Calibri" w:cs="Times New Roman"/>
          <w:sz w:val="26"/>
          <w:szCs w:val="26"/>
          <w:lang w:eastAsia="ar-SA" w:bidi="ar-SA"/>
        </w:rPr>
        <w:t>OdG</w:t>
      </w:r>
      <w:proofErr w:type="spellEnd"/>
      <w:r>
        <w:rPr>
          <w:rFonts w:ascii="Calibri" w:eastAsia="Times New Roman" w:hAnsi="Calibri" w:cs="Times New Roman"/>
          <w:sz w:val="26"/>
          <w:szCs w:val="26"/>
          <w:lang w:eastAsia="ar-SA" w:bidi="ar-SA"/>
        </w:rPr>
        <w:t>.</w:t>
      </w:r>
    </w:p>
    <w:p w14:paraId="0D10B3CF" w14:textId="77777777" w:rsidR="005E341C" w:rsidRDefault="005E341C" w:rsidP="005E341C">
      <w:pPr>
        <w:pStyle w:val="Standard"/>
        <w:jc w:val="both"/>
        <w:rPr>
          <w:rFonts w:ascii="Calibri" w:eastAsia="Times New Roman" w:hAnsi="Calibri" w:cs="Times New Roman"/>
          <w:sz w:val="26"/>
          <w:szCs w:val="26"/>
          <w:lang w:eastAsia="ar-SA" w:bidi="ar-SA"/>
        </w:rPr>
      </w:pPr>
    </w:p>
    <w:p w14:paraId="54CED2DB" w14:textId="75CD0567" w:rsidR="005E341C" w:rsidRDefault="000444BE" w:rsidP="005E341C">
      <w:pPr>
        <w:pStyle w:val="Standard"/>
        <w:jc w:val="both"/>
      </w:pPr>
      <w:r>
        <w:rPr>
          <w:rFonts w:ascii="Calibri" w:eastAsia="Times New Roman" w:hAnsi="Calibri" w:cs="Times New Roman"/>
          <w:sz w:val="26"/>
          <w:szCs w:val="26"/>
          <w:lang w:eastAsia="ar-SA" w:bidi="ar-SA"/>
        </w:rPr>
        <w:t>La</w:t>
      </w:r>
      <w:r w:rsidR="005E341C">
        <w:rPr>
          <w:rFonts w:ascii="Calibri" w:eastAsia="Times New Roman" w:hAnsi="Calibri" w:cs="Times New Roman"/>
          <w:sz w:val="26"/>
          <w:szCs w:val="26"/>
          <w:lang w:eastAsia="ar-SA" w:bidi="ar-SA"/>
        </w:rPr>
        <w:t xml:space="preserve"> Presidente del </w:t>
      </w:r>
      <w:proofErr w:type="spellStart"/>
      <w:r w:rsidR="005E341C">
        <w:rPr>
          <w:rFonts w:ascii="Calibri" w:eastAsia="Times New Roman" w:hAnsi="Calibri" w:cs="Times New Roman"/>
          <w:sz w:val="26"/>
          <w:szCs w:val="26"/>
          <w:lang w:eastAsia="ar-SA" w:bidi="ar-SA"/>
        </w:rPr>
        <w:t>CdI</w:t>
      </w:r>
      <w:proofErr w:type="spellEnd"/>
      <w:r w:rsidR="005E341C">
        <w:rPr>
          <w:rFonts w:ascii="Calibri" w:eastAsia="Times New Roman" w:hAnsi="Calibri" w:cs="Times New Roman"/>
          <w:sz w:val="26"/>
          <w:szCs w:val="26"/>
          <w:lang w:eastAsia="ar-SA" w:bidi="ar-SA"/>
        </w:rPr>
        <w:t xml:space="preserve"> nomina segretari</w:t>
      </w:r>
      <w:r>
        <w:rPr>
          <w:rFonts w:ascii="Calibri" w:eastAsia="Times New Roman" w:hAnsi="Calibri" w:cs="Times New Roman"/>
          <w:sz w:val="26"/>
          <w:szCs w:val="26"/>
          <w:lang w:eastAsia="ar-SA" w:bidi="ar-SA"/>
        </w:rPr>
        <w:t>a</w:t>
      </w:r>
      <w:r w:rsidR="005E341C">
        <w:rPr>
          <w:rFonts w:ascii="Calibri" w:eastAsia="Times New Roman" w:hAnsi="Calibri" w:cs="Times New Roman"/>
          <w:sz w:val="26"/>
          <w:szCs w:val="26"/>
          <w:lang w:eastAsia="ar-SA" w:bidi="ar-SA"/>
        </w:rPr>
        <w:t xml:space="preserve"> verbalizzante </w:t>
      </w:r>
      <w:r>
        <w:rPr>
          <w:rFonts w:ascii="Calibri" w:eastAsia="Times New Roman" w:hAnsi="Calibri" w:cs="Times New Roman"/>
          <w:sz w:val="26"/>
          <w:szCs w:val="26"/>
          <w:lang w:eastAsia="ar-SA" w:bidi="ar-SA"/>
        </w:rPr>
        <w:t>il</w:t>
      </w:r>
      <w:r w:rsidR="005E341C">
        <w:rPr>
          <w:rFonts w:ascii="Calibri" w:eastAsia="Times New Roman" w:hAnsi="Calibri" w:cs="Times New Roman"/>
          <w:sz w:val="26"/>
          <w:szCs w:val="26"/>
          <w:lang w:eastAsia="ar-SA" w:bidi="ar-SA"/>
        </w:rPr>
        <w:t xml:space="preserve"> Consigliere Paola Centineo.</w:t>
      </w:r>
    </w:p>
    <w:p w14:paraId="1D7C006A" w14:textId="77777777" w:rsidR="005E341C" w:rsidRDefault="005E341C" w:rsidP="005E341C">
      <w:pPr>
        <w:pStyle w:val="Standard"/>
        <w:jc w:val="both"/>
        <w:rPr>
          <w:rFonts w:ascii="Calibri" w:eastAsia="Times New Roman" w:hAnsi="Calibri" w:cs="Times New Roman"/>
          <w:sz w:val="26"/>
          <w:szCs w:val="26"/>
          <w:lang w:eastAsia="ar-SA" w:bidi="ar-SA"/>
        </w:rPr>
      </w:pPr>
      <w:r>
        <w:rPr>
          <w:rFonts w:ascii="Calibri" w:eastAsia="Times New Roman" w:hAnsi="Calibri" w:cs="Times New Roman"/>
          <w:sz w:val="26"/>
          <w:szCs w:val="26"/>
          <w:lang w:eastAsia="ar-SA" w:bidi="ar-SA"/>
        </w:rPr>
        <w:t>Inizia la trattazione del punto all’</w:t>
      </w:r>
      <w:proofErr w:type="spellStart"/>
      <w:r>
        <w:rPr>
          <w:rFonts w:ascii="Calibri" w:eastAsia="Times New Roman" w:hAnsi="Calibri" w:cs="Times New Roman"/>
          <w:sz w:val="26"/>
          <w:szCs w:val="26"/>
          <w:lang w:eastAsia="ar-SA" w:bidi="ar-SA"/>
        </w:rPr>
        <w:t>OdG</w:t>
      </w:r>
      <w:proofErr w:type="spellEnd"/>
      <w:r>
        <w:rPr>
          <w:rFonts w:ascii="Calibri" w:eastAsia="Times New Roman" w:hAnsi="Calibri" w:cs="Times New Roman"/>
          <w:sz w:val="26"/>
          <w:szCs w:val="26"/>
          <w:lang w:eastAsia="ar-SA" w:bidi="ar-SA"/>
        </w:rPr>
        <w:t>.</w:t>
      </w:r>
    </w:p>
    <w:p w14:paraId="3928A8B7" w14:textId="77777777" w:rsidR="005E341C" w:rsidRDefault="005E341C" w:rsidP="005E341C">
      <w:pPr>
        <w:pStyle w:val="Standard"/>
        <w:jc w:val="both"/>
        <w:rPr>
          <w:rFonts w:ascii="Calibri" w:eastAsia="Times New Roman" w:hAnsi="Calibri" w:cs="Times New Roman"/>
          <w:sz w:val="26"/>
          <w:szCs w:val="26"/>
          <w:lang w:eastAsia="ar-SA" w:bidi="ar-SA"/>
        </w:rPr>
      </w:pPr>
    </w:p>
    <w:p w14:paraId="67DD55E3" w14:textId="77777777" w:rsidR="005E341C" w:rsidRDefault="005E341C" w:rsidP="005E341C">
      <w:pPr>
        <w:pStyle w:val="Standard"/>
        <w:jc w:val="both"/>
      </w:pPr>
    </w:p>
    <w:p w14:paraId="3134C466" w14:textId="77777777" w:rsidR="005E341C" w:rsidRPr="00177443" w:rsidRDefault="005E341C" w:rsidP="005E341C">
      <w:pPr>
        <w:pStyle w:val="Titolo2"/>
        <w:numPr>
          <w:ilvl w:val="0"/>
          <w:numId w:val="1"/>
        </w:numPr>
        <w:spacing w:line="276" w:lineRule="auto"/>
        <w:ind w:left="284" w:hanging="284"/>
        <w:rPr>
          <w:rFonts w:asciiTheme="minorHAnsi" w:eastAsiaTheme="minorHAnsi" w:hAnsiTheme="minorHAnsi" w:cstheme="minorHAnsi"/>
          <w:b/>
          <w:bCs/>
          <w:color w:val="000000" w:themeColor="text1"/>
          <w:szCs w:val="26"/>
          <w:lang w:eastAsia="en-US" w:bidi="ar-SA"/>
        </w:rPr>
      </w:pPr>
      <w:r w:rsidRPr="00177443">
        <w:rPr>
          <w:rFonts w:asciiTheme="minorHAnsi" w:eastAsiaTheme="minorHAnsi" w:hAnsiTheme="minorHAnsi" w:cstheme="minorHAnsi"/>
          <w:b/>
          <w:bCs/>
          <w:color w:val="000000" w:themeColor="text1"/>
          <w:szCs w:val="26"/>
          <w:lang w:eastAsia="en-US" w:bidi="ar-SA"/>
        </w:rPr>
        <w:t>Lettura e approvazione Verbale seduta precedente:</w:t>
      </w:r>
    </w:p>
    <w:p w14:paraId="505F5C37" w14:textId="2527CE69" w:rsidR="005E341C" w:rsidRPr="00177443" w:rsidRDefault="005E341C" w:rsidP="005E341C">
      <w:pPr>
        <w:pStyle w:val="Paragrafoelenco"/>
        <w:widowControl/>
        <w:suppressAutoHyphens w:val="0"/>
        <w:autoSpaceDN/>
        <w:spacing w:line="276" w:lineRule="auto"/>
        <w:ind w:left="284"/>
        <w:textAlignment w:val="auto"/>
        <w:rPr>
          <w:rFonts w:asciiTheme="minorHAnsi" w:eastAsia="Times New Roman" w:hAnsiTheme="minorHAnsi" w:cstheme="minorHAnsi"/>
          <w:color w:val="000000"/>
          <w:kern w:val="0"/>
          <w:sz w:val="26"/>
          <w:szCs w:val="26"/>
          <w:lang w:eastAsia="it-IT" w:bidi="ar-SA"/>
        </w:rPr>
      </w:pPr>
      <w:r w:rsidRPr="00177443">
        <w:rPr>
          <w:rFonts w:asciiTheme="minorHAnsi" w:eastAsia="Times New Roman" w:hAnsiTheme="minorHAnsi" w:cstheme="minorHAnsi"/>
          <w:color w:val="000000"/>
          <w:kern w:val="0"/>
          <w:sz w:val="26"/>
          <w:szCs w:val="26"/>
          <w:lang w:eastAsia="it-IT" w:bidi="ar-SA"/>
        </w:rPr>
        <w:t xml:space="preserve">Il Dirigente presenta il verbale della seduta precedente e la prof.ssa </w:t>
      </w:r>
      <w:r w:rsidR="00D05181">
        <w:rPr>
          <w:rFonts w:asciiTheme="minorHAnsi" w:eastAsia="Times New Roman" w:hAnsiTheme="minorHAnsi" w:cstheme="minorHAnsi"/>
          <w:color w:val="000000"/>
          <w:kern w:val="0"/>
          <w:sz w:val="26"/>
          <w:szCs w:val="26"/>
          <w:lang w:eastAsia="it-IT" w:bidi="ar-SA"/>
        </w:rPr>
        <w:t>Terzi</w:t>
      </w:r>
      <w:r w:rsidRPr="00177443">
        <w:rPr>
          <w:rFonts w:asciiTheme="minorHAnsi" w:eastAsia="Times New Roman" w:hAnsiTheme="minorHAnsi" w:cstheme="minorHAnsi"/>
          <w:color w:val="000000"/>
          <w:kern w:val="0"/>
          <w:sz w:val="26"/>
          <w:szCs w:val="26"/>
          <w:lang w:eastAsia="it-IT" w:bidi="ar-SA"/>
        </w:rPr>
        <w:t xml:space="preserve"> chiede</w:t>
      </w:r>
      <w:r w:rsidR="00D05181">
        <w:rPr>
          <w:rFonts w:asciiTheme="minorHAnsi" w:eastAsia="Times New Roman" w:hAnsiTheme="minorHAnsi" w:cstheme="minorHAnsi"/>
          <w:color w:val="000000"/>
          <w:kern w:val="0"/>
          <w:sz w:val="26"/>
          <w:szCs w:val="26"/>
          <w:lang w:eastAsia="it-IT" w:bidi="ar-SA"/>
        </w:rPr>
        <w:t xml:space="preserve"> di </w:t>
      </w:r>
      <w:r w:rsidR="009007B5">
        <w:rPr>
          <w:rFonts w:asciiTheme="minorHAnsi" w:eastAsia="Times New Roman" w:hAnsiTheme="minorHAnsi" w:cstheme="minorHAnsi"/>
          <w:color w:val="000000"/>
          <w:kern w:val="0"/>
          <w:sz w:val="26"/>
          <w:szCs w:val="26"/>
          <w:lang w:eastAsia="it-IT" w:bidi="ar-SA"/>
        </w:rPr>
        <w:t>apportare variazioni in merito alle presenze</w:t>
      </w:r>
      <w:r w:rsidR="000444BE">
        <w:rPr>
          <w:rFonts w:asciiTheme="minorHAnsi" w:eastAsia="Times New Roman" w:hAnsiTheme="minorHAnsi" w:cstheme="minorHAnsi"/>
          <w:color w:val="000000"/>
          <w:kern w:val="0"/>
          <w:sz w:val="26"/>
          <w:szCs w:val="26"/>
          <w:lang w:eastAsia="it-IT" w:bidi="ar-SA"/>
        </w:rPr>
        <w:t xml:space="preserve"> (Lopreiato)</w:t>
      </w:r>
      <w:r w:rsidR="009007B5">
        <w:rPr>
          <w:rFonts w:asciiTheme="minorHAnsi" w:eastAsia="Times New Roman" w:hAnsiTheme="minorHAnsi" w:cstheme="minorHAnsi"/>
          <w:color w:val="000000"/>
          <w:kern w:val="0"/>
          <w:sz w:val="26"/>
          <w:szCs w:val="26"/>
          <w:lang w:eastAsia="it-IT" w:bidi="ar-SA"/>
        </w:rPr>
        <w:t xml:space="preserve"> e</w:t>
      </w:r>
      <w:r w:rsidRPr="00177443">
        <w:rPr>
          <w:rFonts w:asciiTheme="minorHAnsi" w:eastAsia="Times New Roman" w:hAnsiTheme="minorHAnsi" w:cstheme="minorHAnsi"/>
          <w:color w:val="000000"/>
          <w:kern w:val="0"/>
          <w:sz w:val="26"/>
          <w:szCs w:val="26"/>
          <w:lang w:eastAsia="it-IT" w:bidi="ar-SA"/>
        </w:rPr>
        <w:t xml:space="preserve"> al punto </w:t>
      </w:r>
      <w:r w:rsidR="009007B5">
        <w:rPr>
          <w:rFonts w:asciiTheme="minorHAnsi" w:eastAsia="Times New Roman" w:hAnsiTheme="minorHAnsi" w:cstheme="minorHAnsi"/>
          <w:color w:val="000000"/>
          <w:kern w:val="0"/>
          <w:sz w:val="26"/>
          <w:szCs w:val="26"/>
          <w:lang w:eastAsia="it-IT" w:bidi="ar-SA"/>
        </w:rPr>
        <w:t>2</w:t>
      </w:r>
      <w:r w:rsidRPr="00177443">
        <w:rPr>
          <w:rFonts w:asciiTheme="minorHAnsi" w:eastAsia="Times New Roman" w:hAnsiTheme="minorHAnsi" w:cstheme="minorHAnsi"/>
          <w:color w:val="000000"/>
          <w:kern w:val="0"/>
          <w:sz w:val="26"/>
          <w:szCs w:val="26"/>
          <w:lang w:eastAsia="it-IT" w:bidi="ar-SA"/>
        </w:rPr>
        <w:t xml:space="preserve">; dopo tale rettifica </w:t>
      </w:r>
    </w:p>
    <w:p w14:paraId="756177AE" w14:textId="77777777" w:rsidR="005E341C" w:rsidRPr="00177443" w:rsidRDefault="005E341C" w:rsidP="005E341C">
      <w:pPr>
        <w:pStyle w:val="Paragrafoelenco"/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="Times New Roman" w:hAnsiTheme="minorHAnsi" w:cstheme="minorHAnsi"/>
          <w:kern w:val="0"/>
          <w:sz w:val="26"/>
          <w:szCs w:val="26"/>
          <w:lang w:eastAsia="it-IT" w:bidi="ar-SA"/>
        </w:rPr>
      </w:pPr>
      <w:r w:rsidRPr="00177443">
        <w:rPr>
          <w:rFonts w:asciiTheme="minorHAnsi" w:eastAsia="Times New Roman" w:hAnsiTheme="minorHAnsi" w:cstheme="minorHAnsi"/>
          <w:b/>
          <w:bCs/>
          <w:color w:val="000000"/>
          <w:kern w:val="0"/>
          <w:sz w:val="26"/>
          <w:szCs w:val="26"/>
          <w:lang w:eastAsia="it-IT" w:bidi="ar-SA"/>
        </w:rPr>
        <w:lastRenderedPageBreak/>
        <w:t>IL CONSIGLIO D’ISTITUTO</w:t>
      </w:r>
    </w:p>
    <w:p w14:paraId="373935EA" w14:textId="77777777" w:rsidR="005E341C" w:rsidRPr="00177443" w:rsidRDefault="005E341C" w:rsidP="005E341C">
      <w:pPr>
        <w:pStyle w:val="Paragrafoelenco"/>
        <w:widowControl/>
        <w:suppressAutoHyphens w:val="0"/>
        <w:autoSpaceDN/>
        <w:spacing w:line="276" w:lineRule="auto"/>
        <w:ind w:left="284"/>
        <w:jc w:val="both"/>
        <w:textAlignment w:val="auto"/>
        <w:rPr>
          <w:rFonts w:asciiTheme="minorHAnsi" w:eastAsia="Times New Roman" w:hAnsiTheme="minorHAnsi" w:cstheme="minorHAnsi"/>
          <w:color w:val="00000A"/>
          <w:sz w:val="26"/>
          <w:szCs w:val="26"/>
          <w:lang w:eastAsia="ar-SA"/>
        </w:rPr>
      </w:pPr>
      <w:r w:rsidRPr="00177443">
        <w:rPr>
          <w:rFonts w:asciiTheme="minorHAnsi" w:eastAsia="Times New Roman" w:hAnsiTheme="minorHAnsi" w:cstheme="minorHAnsi"/>
          <w:color w:val="00000A"/>
          <w:sz w:val="26"/>
          <w:szCs w:val="26"/>
          <w:lang w:eastAsia="ar-SA"/>
        </w:rPr>
        <w:t>All’unanimità</w:t>
      </w:r>
    </w:p>
    <w:p w14:paraId="37DC1DDB" w14:textId="1AC17199" w:rsidR="005E341C" w:rsidRPr="00D578C9" w:rsidRDefault="005E341C" w:rsidP="00D578C9">
      <w:pPr>
        <w:pStyle w:val="Paragrafoelenco"/>
        <w:widowControl/>
        <w:suppressAutoHyphens w:val="0"/>
        <w:autoSpaceDN/>
        <w:spacing w:line="276" w:lineRule="auto"/>
        <w:ind w:left="284"/>
        <w:jc w:val="center"/>
        <w:textAlignment w:val="auto"/>
        <w:rPr>
          <w:rFonts w:asciiTheme="minorHAnsi" w:eastAsia="Times New Roman" w:hAnsiTheme="minorHAnsi" w:cstheme="minorHAnsi"/>
          <w:b/>
          <w:bCs/>
          <w:color w:val="000000"/>
          <w:kern w:val="0"/>
          <w:sz w:val="26"/>
          <w:szCs w:val="26"/>
          <w:lang w:eastAsia="it-IT" w:bidi="ar-SA"/>
        </w:rPr>
      </w:pPr>
      <w:r w:rsidRPr="00177443">
        <w:rPr>
          <w:rFonts w:asciiTheme="minorHAnsi" w:eastAsia="Times New Roman" w:hAnsiTheme="minorHAnsi" w:cstheme="minorHAnsi"/>
          <w:b/>
          <w:bCs/>
          <w:color w:val="000000"/>
          <w:kern w:val="0"/>
          <w:sz w:val="26"/>
          <w:szCs w:val="26"/>
          <w:lang w:eastAsia="it-IT" w:bidi="ar-SA"/>
        </w:rPr>
        <w:t xml:space="preserve">DELIBERA (n. </w:t>
      </w:r>
      <w:r w:rsidR="009007B5">
        <w:rPr>
          <w:rFonts w:asciiTheme="minorHAnsi" w:eastAsia="Times New Roman" w:hAnsiTheme="minorHAnsi" w:cstheme="minorHAnsi"/>
          <w:b/>
          <w:bCs/>
          <w:color w:val="000000"/>
          <w:kern w:val="0"/>
          <w:sz w:val="26"/>
          <w:szCs w:val="26"/>
          <w:lang w:eastAsia="it-IT" w:bidi="ar-SA"/>
        </w:rPr>
        <w:t>66</w:t>
      </w:r>
      <w:r w:rsidRPr="00177443">
        <w:rPr>
          <w:rFonts w:asciiTheme="minorHAnsi" w:eastAsia="Times New Roman" w:hAnsiTheme="minorHAnsi" w:cstheme="minorHAnsi"/>
          <w:b/>
          <w:bCs/>
          <w:color w:val="000000"/>
          <w:kern w:val="0"/>
          <w:sz w:val="26"/>
          <w:szCs w:val="26"/>
          <w:lang w:eastAsia="it-IT" w:bidi="ar-SA"/>
        </w:rPr>
        <w:t>)</w:t>
      </w:r>
    </w:p>
    <w:p w14:paraId="1272215E" w14:textId="77777777" w:rsidR="005E341C" w:rsidRPr="00177443" w:rsidRDefault="005E341C" w:rsidP="005E341C">
      <w:pPr>
        <w:pStyle w:val="Paragrafoelenco"/>
        <w:spacing w:line="276" w:lineRule="auto"/>
        <w:ind w:left="284"/>
        <w:rPr>
          <w:rFonts w:asciiTheme="minorHAnsi" w:eastAsia="Times New Roman" w:hAnsiTheme="minorHAnsi" w:cstheme="minorHAnsi"/>
          <w:color w:val="00000A"/>
          <w:sz w:val="26"/>
          <w:szCs w:val="26"/>
          <w:lang w:eastAsia="ar-SA"/>
        </w:rPr>
      </w:pPr>
      <w:r w:rsidRPr="00177443">
        <w:rPr>
          <w:rFonts w:asciiTheme="minorHAnsi" w:eastAsia="Times New Roman" w:hAnsiTheme="minorHAnsi" w:cstheme="minorHAnsi"/>
          <w:color w:val="00000A"/>
          <w:sz w:val="26"/>
          <w:szCs w:val="26"/>
          <w:lang w:eastAsia="ar-SA"/>
        </w:rPr>
        <w:t>l’approvazione del Verbale della seduta precedente.</w:t>
      </w:r>
    </w:p>
    <w:p w14:paraId="3F76DF93" w14:textId="77777777" w:rsidR="005E341C" w:rsidRPr="00177443" w:rsidRDefault="005E341C" w:rsidP="005E341C">
      <w:pPr>
        <w:pStyle w:val="Paragrafoelenco"/>
        <w:spacing w:line="276" w:lineRule="auto"/>
        <w:ind w:left="284"/>
        <w:rPr>
          <w:rFonts w:asciiTheme="minorHAnsi" w:eastAsia="Times New Roman" w:hAnsiTheme="minorHAnsi" w:cstheme="minorHAnsi"/>
          <w:color w:val="00000A"/>
          <w:sz w:val="26"/>
          <w:szCs w:val="26"/>
          <w:lang w:eastAsia="ar-SA"/>
        </w:rPr>
      </w:pPr>
    </w:p>
    <w:p w14:paraId="4E6BEEBB" w14:textId="77777777" w:rsidR="005E341C" w:rsidRPr="00177443" w:rsidRDefault="005E341C" w:rsidP="005E341C">
      <w:pPr>
        <w:pStyle w:val="Paragrafoelenco"/>
        <w:spacing w:line="276" w:lineRule="auto"/>
        <w:rPr>
          <w:rFonts w:asciiTheme="minorHAnsi" w:eastAsia="Times New Roman" w:hAnsiTheme="minorHAnsi" w:cstheme="minorHAnsi"/>
          <w:color w:val="00000A"/>
          <w:sz w:val="26"/>
          <w:szCs w:val="26"/>
          <w:lang w:eastAsia="ar-SA"/>
        </w:rPr>
      </w:pPr>
    </w:p>
    <w:p w14:paraId="25F4B3CC" w14:textId="73939985" w:rsidR="009007B5" w:rsidRPr="009007B5" w:rsidRDefault="005E341C" w:rsidP="009007B5">
      <w:pPr>
        <w:widowControl/>
        <w:suppressAutoHyphens w:val="0"/>
        <w:autoSpaceDN/>
        <w:textAlignment w:val="auto"/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it-IT" w:bidi="ar-SA"/>
        </w:rPr>
      </w:pPr>
      <w:r w:rsidRPr="009007B5">
        <w:rPr>
          <w:rFonts w:asciiTheme="minorHAnsi" w:eastAsiaTheme="minorHAnsi" w:hAnsiTheme="minorHAnsi" w:cstheme="minorHAnsi"/>
          <w:b/>
          <w:bCs/>
          <w:color w:val="000000" w:themeColor="text1"/>
          <w:sz w:val="26"/>
          <w:szCs w:val="26"/>
          <w:lang w:eastAsia="en-US" w:bidi="ar-SA"/>
        </w:rPr>
        <w:t>2</w:t>
      </w:r>
      <w:r w:rsidRPr="009007B5">
        <w:rPr>
          <w:rFonts w:asciiTheme="minorHAnsi" w:eastAsiaTheme="minorHAnsi" w:hAnsiTheme="minorHAnsi" w:cstheme="minorHAnsi"/>
          <w:b/>
          <w:bCs/>
          <w:sz w:val="26"/>
          <w:szCs w:val="26"/>
          <w:lang w:eastAsia="en-US" w:bidi="ar-SA"/>
        </w:rPr>
        <w:t xml:space="preserve">. </w:t>
      </w:r>
      <w:r w:rsidR="009007B5" w:rsidRPr="009007B5"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it-IT" w:bidi="ar-SA"/>
        </w:rPr>
        <w:t>Adattamenti del calendario scolastico 2022-2023</w:t>
      </w:r>
      <w:r w:rsidR="00794CB7"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it-IT" w:bidi="ar-SA"/>
        </w:rPr>
        <w:t xml:space="preserve"> e giorni di chiusura della </w:t>
      </w:r>
      <w:r w:rsidR="000444BE"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it-IT" w:bidi="ar-SA"/>
        </w:rPr>
        <w:t>S</w:t>
      </w:r>
      <w:r w:rsidR="00794CB7"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it-IT" w:bidi="ar-SA"/>
        </w:rPr>
        <w:t>egreteria</w:t>
      </w:r>
      <w:r w:rsidR="009007B5" w:rsidRPr="009007B5"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it-IT" w:bidi="ar-SA"/>
        </w:rPr>
        <w:t>;</w:t>
      </w:r>
    </w:p>
    <w:p w14:paraId="60DA708B" w14:textId="33C5764A" w:rsidR="00D76105" w:rsidRPr="00D76105" w:rsidRDefault="009007B5" w:rsidP="00D76105">
      <w:pPr>
        <w:pStyle w:val="Titolo2"/>
        <w:spacing w:line="276" w:lineRule="auto"/>
        <w:rPr>
          <w:rFonts w:asciiTheme="minorHAnsi" w:eastAsia="Times New Roman" w:hAnsiTheme="minorHAnsi" w:cstheme="minorHAnsi"/>
          <w:color w:val="000000"/>
          <w:kern w:val="0"/>
          <w:szCs w:val="26"/>
          <w:lang w:eastAsia="it-IT" w:bidi="ar-SA"/>
        </w:rPr>
      </w:pPr>
      <w:r w:rsidRPr="00177443">
        <w:rPr>
          <w:rFonts w:asciiTheme="minorHAnsi" w:eastAsia="Times New Roman" w:hAnsiTheme="minorHAnsi" w:cstheme="minorHAnsi"/>
          <w:color w:val="000000"/>
          <w:kern w:val="0"/>
          <w:szCs w:val="26"/>
          <w:lang w:eastAsia="it-IT" w:bidi="ar-SA"/>
        </w:rPr>
        <w:t xml:space="preserve">Il Dirigente </w:t>
      </w:r>
      <w:r w:rsidR="00794CB7">
        <w:rPr>
          <w:rFonts w:asciiTheme="minorHAnsi" w:eastAsia="Times New Roman" w:hAnsiTheme="minorHAnsi" w:cstheme="minorHAnsi"/>
          <w:color w:val="000000"/>
          <w:kern w:val="0"/>
          <w:szCs w:val="26"/>
          <w:lang w:eastAsia="it-IT" w:bidi="ar-SA"/>
        </w:rPr>
        <w:t>propone di modificare il presente punto all’</w:t>
      </w:r>
      <w:proofErr w:type="spellStart"/>
      <w:r w:rsidR="00794CB7">
        <w:rPr>
          <w:rFonts w:asciiTheme="minorHAnsi" w:eastAsia="Times New Roman" w:hAnsiTheme="minorHAnsi" w:cstheme="minorHAnsi"/>
          <w:color w:val="000000"/>
          <w:kern w:val="0"/>
          <w:szCs w:val="26"/>
          <w:lang w:eastAsia="it-IT" w:bidi="ar-SA"/>
        </w:rPr>
        <w:t>odg</w:t>
      </w:r>
      <w:proofErr w:type="spellEnd"/>
      <w:r w:rsidR="00794CB7">
        <w:rPr>
          <w:rFonts w:asciiTheme="minorHAnsi" w:eastAsia="Times New Roman" w:hAnsiTheme="minorHAnsi" w:cstheme="minorHAnsi"/>
          <w:color w:val="000000"/>
          <w:kern w:val="0"/>
          <w:szCs w:val="26"/>
          <w:lang w:eastAsia="it-IT" w:bidi="ar-SA"/>
        </w:rPr>
        <w:t xml:space="preserve"> </w:t>
      </w:r>
      <w:r w:rsidR="00B44172">
        <w:rPr>
          <w:rFonts w:asciiTheme="minorHAnsi" w:eastAsia="Times New Roman" w:hAnsiTheme="minorHAnsi" w:cstheme="minorHAnsi"/>
          <w:color w:val="000000"/>
          <w:kern w:val="0"/>
          <w:szCs w:val="26"/>
          <w:lang w:eastAsia="it-IT" w:bidi="ar-SA"/>
        </w:rPr>
        <w:t xml:space="preserve">integrando anche la dicitura “e giorni di chiusura della </w:t>
      </w:r>
      <w:r w:rsidR="000444BE">
        <w:rPr>
          <w:rFonts w:asciiTheme="minorHAnsi" w:eastAsia="Times New Roman" w:hAnsiTheme="minorHAnsi" w:cstheme="minorHAnsi"/>
          <w:color w:val="000000"/>
          <w:kern w:val="0"/>
          <w:szCs w:val="26"/>
          <w:lang w:eastAsia="it-IT" w:bidi="ar-SA"/>
        </w:rPr>
        <w:t>S</w:t>
      </w:r>
      <w:r w:rsidR="00B44172">
        <w:rPr>
          <w:rFonts w:asciiTheme="minorHAnsi" w:eastAsia="Times New Roman" w:hAnsiTheme="minorHAnsi" w:cstheme="minorHAnsi"/>
          <w:color w:val="000000"/>
          <w:kern w:val="0"/>
          <w:szCs w:val="26"/>
          <w:lang w:eastAsia="it-IT" w:bidi="ar-SA"/>
        </w:rPr>
        <w:t xml:space="preserve">egreteria”, in seguito </w:t>
      </w:r>
      <w:r w:rsidRPr="00177443">
        <w:rPr>
          <w:rFonts w:asciiTheme="minorHAnsi" w:eastAsia="Times New Roman" w:hAnsiTheme="minorHAnsi" w:cstheme="minorHAnsi"/>
          <w:color w:val="000000"/>
          <w:kern w:val="0"/>
          <w:szCs w:val="26"/>
          <w:lang w:eastAsia="it-IT" w:bidi="ar-SA"/>
        </w:rPr>
        <w:t>presenta</w:t>
      </w:r>
      <w:r>
        <w:rPr>
          <w:rFonts w:asciiTheme="minorHAnsi" w:eastAsia="Times New Roman" w:hAnsiTheme="minorHAnsi" w:cstheme="minorHAnsi"/>
          <w:color w:val="000000"/>
          <w:kern w:val="0"/>
          <w:szCs w:val="26"/>
          <w:lang w:eastAsia="it-IT" w:bidi="ar-SA"/>
        </w:rPr>
        <w:t xml:space="preserve"> la proposta del Collegio docenti che ha individuato tre possibili date di sospensione delle lezioni: lunedì 31 ottobre, sabato 7 gennaio e lunedì 24 aprile. </w:t>
      </w:r>
    </w:p>
    <w:p w14:paraId="35290A6A" w14:textId="0D378436" w:rsidR="00E74F8C" w:rsidRPr="00177443" w:rsidRDefault="00E74F8C" w:rsidP="00E74F8C">
      <w:pPr>
        <w:spacing w:line="276" w:lineRule="auto"/>
        <w:ind w:left="284"/>
        <w:rPr>
          <w:rFonts w:asciiTheme="minorHAnsi" w:hAnsiTheme="minorHAnsi" w:cstheme="minorHAnsi"/>
          <w:sz w:val="26"/>
          <w:szCs w:val="26"/>
          <w:lang w:eastAsia="en-US" w:bidi="ar-SA"/>
        </w:rPr>
      </w:pPr>
      <w:r w:rsidRPr="00177443"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Dopo </w:t>
      </w:r>
      <w:r>
        <w:rPr>
          <w:rFonts w:asciiTheme="minorHAnsi" w:eastAsia="Times New Roman" w:hAnsiTheme="minorHAnsi" w:cstheme="minorHAnsi"/>
          <w:color w:val="00000A"/>
          <w:sz w:val="26"/>
          <w:szCs w:val="26"/>
          <w:lang w:eastAsia="ar-SA"/>
        </w:rPr>
        <w:t>un breve confronto</w:t>
      </w:r>
      <w:r w:rsidRPr="00177443">
        <w:rPr>
          <w:rFonts w:asciiTheme="minorHAnsi" w:eastAsia="Times New Roman" w:hAnsiTheme="minorHAnsi" w:cstheme="minorHAnsi"/>
          <w:color w:val="00000A"/>
          <w:sz w:val="26"/>
          <w:szCs w:val="26"/>
          <w:lang w:eastAsia="ar-SA"/>
        </w:rPr>
        <w:t>, </w:t>
      </w:r>
    </w:p>
    <w:p w14:paraId="028157C2" w14:textId="77777777" w:rsidR="00E74F8C" w:rsidRPr="00177443" w:rsidRDefault="00E74F8C" w:rsidP="00E74F8C">
      <w:pPr>
        <w:pStyle w:val="Paragrafoelenco"/>
        <w:widowControl/>
        <w:suppressAutoHyphens w:val="0"/>
        <w:autoSpaceDN/>
        <w:spacing w:line="276" w:lineRule="auto"/>
        <w:ind w:left="284"/>
        <w:jc w:val="center"/>
        <w:textAlignment w:val="auto"/>
        <w:rPr>
          <w:rFonts w:asciiTheme="minorHAnsi" w:eastAsia="Times New Roman" w:hAnsiTheme="minorHAnsi" w:cstheme="minorHAnsi"/>
          <w:kern w:val="0"/>
          <w:sz w:val="26"/>
          <w:szCs w:val="26"/>
          <w:lang w:eastAsia="it-IT" w:bidi="ar-SA"/>
        </w:rPr>
      </w:pPr>
      <w:r w:rsidRPr="00177443">
        <w:rPr>
          <w:rFonts w:asciiTheme="minorHAnsi" w:eastAsia="Times New Roman" w:hAnsiTheme="minorHAnsi" w:cstheme="minorHAnsi"/>
          <w:b/>
          <w:bCs/>
          <w:color w:val="000000"/>
          <w:kern w:val="0"/>
          <w:sz w:val="26"/>
          <w:szCs w:val="26"/>
          <w:lang w:eastAsia="it-IT" w:bidi="ar-SA"/>
        </w:rPr>
        <w:t>IL CONSIGLIO D’ISTITUTO</w:t>
      </w:r>
    </w:p>
    <w:p w14:paraId="052CDE8A" w14:textId="55EED53A" w:rsidR="00D578C9" w:rsidRDefault="00E74F8C" w:rsidP="00D578C9">
      <w:pPr>
        <w:pStyle w:val="Paragrafoelenco"/>
        <w:widowControl/>
        <w:suppressAutoHyphens w:val="0"/>
        <w:autoSpaceDN/>
        <w:spacing w:line="276" w:lineRule="auto"/>
        <w:ind w:left="284"/>
        <w:textAlignment w:val="auto"/>
        <w:rPr>
          <w:rFonts w:asciiTheme="minorHAnsi" w:eastAsia="Times New Roman" w:hAnsiTheme="minorHAnsi" w:cstheme="minorHAnsi"/>
          <w:b/>
          <w:bCs/>
          <w:color w:val="000000"/>
          <w:kern w:val="0"/>
          <w:sz w:val="26"/>
          <w:szCs w:val="26"/>
          <w:lang w:eastAsia="it-IT" w:bidi="ar-SA"/>
        </w:rPr>
      </w:pPr>
      <w:r w:rsidRPr="00177443">
        <w:rPr>
          <w:rFonts w:asciiTheme="minorHAnsi" w:eastAsia="Times New Roman" w:hAnsiTheme="minorHAnsi" w:cstheme="minorHAnsi"/>
          <w:color w:val="00000A"/>
          <w:sz w:val="26"/>
          <w:szCs w:val="26"/>
          <w:lang w:eastAsia="ar-SA"/>
        </w:rPr>
        <w:t xml:space="preserve">all’unanimità </w:t>
      </w:r>
      <w:r w:rsidR="00D578C9">
        <w:rPr>
          <w:rFonts w:asciiTheme="minorHAnsi" w:eastAsia="Times New Roman" w:hAnsiTheme="minorHAnsi" w:cstheme="minorHAnsi"/>
          <w:color w:val="00000A"/>
          <w:sz w:val="26"/>
          <w:szCs w:val="26"/>
          <w:lang w:eastAsia="ar-SA"/>
        </w:rPr>
        <w:tab/>
      </w:r>
      <w:r w:rsidR="00D578C9">
        <w:rPr>
          <w:rFonts w:asciiTheme="minorHAnsi" w:eastAsia="Times New Roman" w:hAnsiTheme="minorHAnsi" w:cstheme="minorHAnsi"/>
          <w:color w:val="00000A"/>
          <w:sz w:val="26"/>
          <w:szCs w:val="26"/>
          <w:lang w:eastAsia="ar-SA"/>
        </w:rPr>
        <w:tab/>
      </w:r>
      <w:r w:rsidR="00D578C9">
        <w:rPr>
          <w:rFonts w:asciiTheme="minorHAnsi" w:eastAsia="Times New Roman" w:hAnsiTheme="minorHAnsi" w:cstheme="minorHAnsi"/>
          <w:color w:val="00000A"/>
          <w:sz w:val="26"/>
          <w:szCs w:val="26"/>
          <w:lang w:eastAsia="ar-SA"/>
        </w:rPr>
        <w:tab/>
      </w:r>
      <w:r w:rsidR="00D578C9" w:rsidRPr="00177443">
        <w:rPr>
          <w:rFonts w:asciiTheme="minorHAnsi" w:eastAsia="Times New Roman" w:hAnsiTheme="minorHAnsi" w:cstheme="minorHAnsi"/>
          <w:b/>
          <w:bCs/>
          <w:color w:val="000000"/>
          <w:kern w:val="0"/>
          <w:sz w:val="26"/>
          <w:szCs w:val="26"/>
          <w:lang w:eastAsia="it-IT" w:bidi="ar-SA"/>
        </w:rPr>
        <w:t xml:space="preserve">DELIBERA (n. </w:t>
      </w:r>
      <w:r w:rsidR="00D578C9">
        <w:rPr>
          <w:rFonts w:asciiTheme="minorHAnsi" w:eastAsia="Times New Roman" w:hAnsiTheme="minorHAnsi" w:cstheme="minorHAnsi"/>
          <w:b/>
          <w:bCs/>
          <w:color w:val="000000"/>
          <w:kern w:val="0"/>
          <w:sz w:val="26"/>
          <w:szCs w:val="26"/>
          <w:lang w:eastAsia="it-IT" w:bidi="ar-SA"/>
        </w:rPr>
        <w:t>6</w:t>
      </w:r>
      <w:r w:rsidR="00D578C9">
        <w:rPr>
          <w:rFonts w:asciiTheme="minorHAnsi" w:eastAsia="Times New Roman" w:hAnsiTheme="minorHAnsi" w:cstheme="minorHAnsi"/>
          <w:b/>
          <w:bCs/>
          <w:color w:val="000000"/>
          <w:kern w:val="0"/>
          <w:sz w:val="26"/>
          <w:szCs w:val="26"/>
          <w:lang w:eastAsia="it-IT" w:bidi="ar-SA"/>
        </w:rPr>
        <w:t>7</w:t>
      </w:r>
      <w:r w:rsidR="00D578C9" w:rsidRPr="00177443">
        <w:rPr>
          <w:rFonts w:asciiTheme="minorHAnsi" w:eastAsia="Times New Roman" w:hAnsiTheme="minorHAnsi" w:cstheme="minorHAnsi"/>
          <w:b/>
          <w:bCs/>
          <w:color w:val="000000"/>
          <w:kern w:val="0"/>
          <w:sz w:val="26"/>
          <w:szCs w:val="26"/>
          <w:lang w:eastAsia="it-IT" w:bidi="ar-SA"/>
        </w:rPr>
        <w:t>)</w:t>
      </w:r>
    </w:p>
    <w:p w14:paraId="467702EA" w14:textId="5F9CFFDF" w:rsidR="00EC1F74" w:rsidRDefault="00EC1F74" w:rsidP="00D578C9">
      <w:pPr>
        <w:pStyle w:val="Paragrafoelenco"/>
        <w:widowControl/>
        <w:suppressAutoHyphens w:val="0"/>
        <w:autoSpaceDN/>
        <w:spacing w:line="276" w:lineRule="auto"/>
        <w:ind w:left="284"/>
        <w:textAlignment w:val="auto"/>
        <w:rPr>
          <w:rFonts w:asciiTheme="minorHAnsi" w:eastAsia="Times New Roman" w:hAnsiTheme="minorHAnsi" w:cstheme="minorHAnsi"/>
          <w:color w:val="00000A"/>
          <w:sz w:val="26"/>
          <w:szCs w:val="26"/>
          <w:lang w:eastAsia="ar-SA"/>
        </w:rPr>
      </w:pPr>
      <w:r>
        <w:rPr>
          <w:rFonts w:asciiTheme="minorHAnsi" w:eastAsia="Times New Roman" w:hAnsiTheme="minorHAnsi" w:cstheme="minorHAnsi"/>
          <w:color w:val="00000A"/>
          <w:sz w:val="26"/>
          <w:szCs w:val="26"/>
          <w:lang w:eastAsia="ar-SA"/>
        </w:rPr>
        <w:t>l’approvazione degli adattamenti al calendario scolastico</w:t>
      </w:r>
      <w:r w:rsidR="00D76105">
        <w:rPr>
          <w:rFonts w:asciiTheme="minorHAnsi" w:eastAsia="Times New Roman" w:hAnsiTheme="minorHAnsi" w:cstheme="minorHAnsi"/>
          <w:color w:val="00000A"/>
          <w:sz w:val="26"/>
          <w:szCs w:val="26"/>
          <w:lang w:eastAsia="ar-SA"/>
        </w:rPr>
        <w:t xml:space="preserve"> proposti dal Collegio docenti</w:t>
      </w:r>
      <w:r>
        <w:rPr>
          <w:rFonts w:asciiTheme="minorHAnsi" w:eastAsia="Times New Roman" w:hAnsiTheme="minorHAnsi" w:cstheme="minorHAnsi"/>
          <w:color w:val="00000A"/>
          <w:sz w:val="26"/>
          <w:szCs w:val="26"/>
          <w:lang w:eastAsia="ar-SA"/>
        </w:rPr>
        <w:t>.</w:t>
      </w:r>
    </w:p>
    <w:p w14:paraId="251109CC" w14:textId="19B18D49" w:rsidR="00B44172" w:rsidRDefault="00B44172" w:rsidP="00D578C9">
      <w:pPr>
        <w:pStyle w:val="Paragrafoelenco"/>
        <w:widowControl/>
        <w:suppressAutoHyphens w:val="0"/>
        <w:autoSpaceDN/>
        <w:spacing w:line="276" w:lineRule="auto"/>
        <w:ind w:left="284"/>
        <w:textAlignment w:val="auto"/>
        <w:rPr>
          <w:rFonts w:asciiTheme="minorHAnsi" w:eastAsia="Times New Roman" w:hAnsiTheme="minorHAnsi" w:cstheme="minorHAnsi"/>
          <w:color w:val="00000A"/>
          <w:sz w:val="26"/>
          <w:szCs w:val="26"/>
          <w:lang w:eastAsia="ar-SA"/>
        </w:rPr>
      </w:pPr>
    </w:p>
    <w:p w14:paraId="68C1F2A1" w14:textId="74D9B7F6" w:rsidR="00B44172" w:rsidRDefault="00B44172" w:rsidP="00B44172">
      <w:pPr>
        <w:pStyle w:val="Titolo2"/>
        <w:spacing w:line="276" w:lineRule="auto"/>
        <w:rPr>
          <w:rFonts w:asciiTheme="minorHAnsi" w:eastAsia="Times New Roman" w:hAnsiTheme="minorHAnsi" w:cstheme="minorHAnsi"/>
          <w:color w:val="000000"/>
          <w:kern w:val="0"/>
          <w:szCs w:val="26"/>
          <w:lang w:eastAsia="it-IT" w:bidi="ar-SA"/>
        </w:rPr>
      </w:pPr>
      <w:r>
        <w:rPr>
          <w:rFonts w:asciiTheme="minorHAnsi" w:eastAsia="Times New Roman" w:hAnsiTheme="minorHAnsi" w:cstheme="minorHAnsi"/>
          <w:color w:val="000000"/>
          <w:kern w:val="0"/>
          <w:szCs w:val="26"/>
          <w:lang w:eastAsia="it-IT" w:bidi="ar-SA"/>
        </w:rPr>
        <w:t xml:space="preserve">In base a tali date la DSGA individua il calendario delle chiusure prefestive degli uffici di </w:t>
      </w:r>
      <w:r w:rsidR="000444BE">
        <w:rPr>
          <w:rFonts w:asciiTheme="minorHAnsi" w:eastAsia="Times New Roman" w:hAnsiTheme="minorHAnsi" w:cstheme="minorHAnsi"/>
          <w:color w:val="000000"/>
          <w:kern w:val="0"/>
          <w:szCs w:val="26"/>
          <w:lang w:eastAsia="it-IT" w:bidi="ar-SA"/>
        </w:rPr>
        <w:t>S</w:t>
      </w:r>
      <w:r>
        <w:rPr>
          <w:rFonts w:asciiTheme="minorHAnsi" w:eastAsia="Times New Roman" w:hAnsiTheme="minorHAnsi" w:cstheme="minorHAnsi"/>
          <w:color w:val="000000"/>
          <w:kern w:val="0"/>
          <w:szCs w:val="26"/>
          <w:lang w:eastAsia="it-IT" w:bidi="ar-SA"/>
        </w:rPr>
        <w:t>egreteria di cui si allega un prospetto dettagliato.</w:t>
      </w:r>
      <w:r>
        <w:rPr>
          <w:rFonts w:asciiTheme="minorHAnsi" w:eastAsia="Times New Roman" w:hAnsiTheme="minorHAnsi" w:cstheme="minorHAnsi"/>
          <w:color w:val="000000"/>
          <w:kern w:val="0"/>
          <w:szCs w:val="26"/>
          <w:lang w:eastAsia="it-IT" w:bidi="ar-SA"/>
        </w:rPr>
        <w:t xml:space="preserve"> </w:t>
      </w:r>
    </w:p>
    <w:p w14:paraId="3D888632" w14:textId="6FF8827E" w:rsidR="00B44172" w:rsidRPr="00B44172" w:rsidRDefault="00B44172" w:rsidP="00B44172">
      <w:pPr>
        <w:pStyle w:val="Titolo2"/>
        <w:spacing w:line="276" w:lineRule="auto"/>
        <w:rPr>
          <w:rFonts w:asciiTheme="minorHAnsi" w:eastAsia="Times New Roman" w:hAnsiTheme="minorHAnsi" w:cstheme="minorHAnsi"/>
          <w:color w:val="000000"/>
          <w:kern w:val="0"/>
          <w:szCs w:val="26"/>
          <w:lang w:eastAsia="it-IT" w:bidi="ar-SA"/>
        </w:rPr>
      </w:pPr>
      <w:r>
        <w:rPr>
          <w:rFonts w:asciiTheme="minorHAnsi" w:eastAsia="Times New Roman" w:hAnsiTheme="minorHAnsi" w:cstheme="minorHAnsi"/>
          <w:color w:val="000000"/>
          <w:kern w:val="0"/>
          <w:szCs w:val="26"/>
          <w:lang w:eastAsia="it-IT" w:bidi="ar-SA"/>
        </w:rPr>
        <w:t xml:space="preserve">Dopo </w:t>
      </w:r>
      <w:r w:rsidR="000444BE">
        <w:rPr>
          <w:rFonts w:asciiTheme="minorHAnsi" w:eastAsia="Times New Roman" w:hAnsiTheme="minorHAnsi" w:cstheme="minorHAnsi"/>
          <w:color w:val="000000"/>
          <w:kern w:val="0"/>
          <w:szCs w:val="26"/>
          <w:lang w:eastAsia="it-IT" w:bidi="ar-SA"/>
        </w:rPr>
        <w:t>che la DSGA ha</w:t>
      </w:r>
      <w:r>
        <w:rPr>
          <w:rFonts w:asciiTheme="minorHAnsi" w:eastAsia="Times New Roman" w:hAnsiTheme="minorHAnsi" w:cstheme="minorHAnsi"/>
          <w:color w:val="000000"/>
          <w:kern w:val="0"/>
          <w:szCs w:val="26"/>
          <w:lang w:eastAsia="it-IT" w:bidi="ar-SA"/>
        </w:rPr>
        <w:t xml:space="preserve"> illustrato il suddetto calendario</w:t>
      </w:r>
    </w:p>
    <w:p w14:paraId="37105963" w14:textId="25620C2E" w:rsidR="00E74F8C" w:rsidRPr="00177443" w:rsidRDefault="00E74F8C" w:rsidP="00E74F8C">
      <w:pPr>
        <w:pStyle w:val="Paragrafoelenco"/>
        <w:widowControl/>
        <w:suppressAutoHyphens w:val="0"/>
        <w:autoSpaceDN/>
        <w:spacing w:line="276" w:lineRule="auto"/>
        <w:ind w:left="284"/>
        <w:jc w:val="both"/>
        <w:textAlignment w:val="auto"/>
        <w:rPr>
          <w:rFonts w:asciiTheme="minorHAnsi" w:eastAsia="Times New Roman" w:hAnsiTheme="minorHAnsi" w:cstheme="minorHAnsi"/>
          <w:color w:val="00000A"/>
          <w:sz w:val="26"/>
          <w:szCs w:val="26"/>
          <w:lang w:eastAsia="ar-SA"/>
        </w:rPr>
      </w:pPr>
    </w:p>
    <w:p w14:paraId="6BD320AF" w14:textId="77777777" w:rsidR="00794CB7" w:rsidRPr="00177443" w:rsidRDefault="00794CB7" w:rsidP="00794CB7">
      <w:pPr>
        <w:pStyle w:val="Paragrafoelenco"/>
        <w:widowControl/>
        <w:suppressAutoHyphens w:val="0"/>
        <w:autoSpaceDN/>
        <w:spacing w:line="276" w:lineRule="auto"/>
        <w:ind w:left="284"/>
        <w:jc w:val="center"/>
        <w:textAlignment w:val="auto"/>
        <w:rPr>
          <w:rFonts w:asciiTheme="minorHAnsi" w:eastAsia="Times New Roman" w:hAnsiTheme="minorHAnsi" w:cstheme="minorHAnsi"/>
          <w:kern w:val="0"/>
          <w:sz w:val="26"/>
          <w:szCs w:val="26"/>
          <w:lang w:eastAsia="it-IT" w:bidi="ar-SA"/>
        </w:rPr>
      </w:pPr>
      <w:r w:rsidRPr="00177443">
        <w:rPr>
          <w:rFonts w:asciiTheme="minorHAnsi" w:eastAsia="Times New Roman" w:hAnsiTheme="minorHAnsi" w:cstheme="minorHAnsi"/>
          <w:b/>
          <w:bCs/>
          <w:color w:val="000000"/>
          <w:kern w:val="0"/>
          <w:sz w:val="26"/>
          <w:szCs w:val="26"/>
          <w:lang w:eastAsia="it-IT" w:bidi="ar-SA"/>
        </w:rPr>
        <w:t>IL CONSIGLIO D’ISTITUTO</w:t>
      </w:r>
    </w:p>
    <w:p w14:paraId="1D99BDFB" w14:textId="769658C8" w:rsidR="00794CB7" w:rsidRDefault="00794CB7" w:rsidP="00794CB7">
      <w:pPr>
        <w:pStyle w:val="Paragrafoelenco"/>
        <w:widowControl/>
        <w:suppressAutoHyphens w:val="0"/>
        <w:autoSpaceDN/>
        <w:spacing w:line="276" w:lineRule="auto"/>
        <w:ind w:left="284"/>
        <w:textAlignment w:val="auto"/>
        <w:rPr>
          <w:rFonts w:asciiTheme="minorHAnsi" w:eastAsia="Times New Roman" w:hAnsiTheme="minorHAnsi" w:cstheme="minorHAnsi"/>
          <w:b/>
          <w:bCs/>
          <w:color w:val="000000"/>
          <w:kern w:val="0"/>
          <w:sz w:val="26"/>
          <w:szCs w:val="26"/>
          <w:lang w:eastAsia="it-IT" w:bidi="ar-SA"/>
        </w:rPr>
      </w:pPr>
      <w:r w:rsidRPr="00177443">
        <w:rPr>
          <w:rFonts w:asciiTheme="minorHAnsi" w:eastAsia="Times New Roman" w:hAnsiTheme="minorHAnsi" w:cstheme="minorHAnsi"/>
          <w:color w:val="00000A"/>
          <w:sz w:val="26"/>
          <w:szCs w:val="26"/>
          <w:lang w:eastAsia="ar-SA"/>
        </w:rPr>
        <w:t xml:space="preserve">all’unanimità </w:t>
      </w:r>
      <w:r>
        <w:rPr>
          <w:rFonts w:asciiTheme="minorHAnsi" w:eastAsia="Times New Roman" w:hAnsiTheme="minorHAnsi" w:cstheme="minorHAnsi"/>
          <w:color w:val="00000A"/>
          <w:sz w:val="26"/>
          <w:szCs w:val="26"/>
          <w:lang w:eastAsia="ar-SA"/>
        </w:rPr>
        <w:tab/>
      </w:r>
      <w:r>
        <w:rPr>
          <w:rFonts w:asciiTheme="minorHAnsi" w:eastAsia="Times New Roman" w:hAnsiTheme="minorHAnsi" w:cstheme="minorHAnsi"/>
          <w:color w:val="00000A"/>
          <w:sz w:val="26"/>
          <w:szCs w:val="26"/>
          <w:lang w:eastAsia="ar-SA"/>
        </w:rPr>
        <w:tab/>
      </w:r>
      <w:r>
        <w:rPr>
          <w:rFonts w:asciiTheme="minorHAnsi" w:eastAsia="Times New Roman" w:hAnsiTheme="minorHAnsi" w:cstheme="minorHAnsi"/>
          <w:color w:val="00000A"/>
          <w:sz w:val="26"/>
          <w:szCs w:val="26"/>
          <w:lang w:eastAsia="ar-SA"/>
        </w:rPr>
        <w:tab/>
      </w:r>
      <w:r w:rsidRPr="00177443">
        <w:rPr>
          <w:rFonts w:asciiTheme="minorHAnsi" w:eastAsia="Times New Roman" w:hAnsiTheme="minorHAnsi" w:cstheme="minorHAnsi"/>
          <w:b/>
          <w:bCs/>
          <w:color w:val="000000"/>
          <w:kern w:val="0"/>
          <w:sz w:val="26"/>
          <w:szCs w:val="26"/>
          <w:lang w:eastAsia="it-IT" w:bidi="ar-SA"/>
        </w:rPr>
        <w:t xml:space="preserve">DELIBERA (n. </w:t>
      </w:r>
      <w:r>
        <w:rPr>
          <w:rFonts w:asciiTheme="minorHAnsi" w:eastAsia="Times New Roman" w:hAnsiTheme="minorHAnsi" w:cstheme="minorHAnsi"/>
          <w:b/>
          <w:bCs/>
          <w:color w:val="000000"/>
          <w:kern w:val="0"/>
          <w:sz w:val="26"/>
          <w:szCs w:val="26"/>
          <w:lang w:eastAsia="it-IT" w:bidi="ar-SA"/>
        </w:rPr>
        <w:t>6</w:t>
      </w:r>
      <w:r>
        <w:rPr>
          <w:rFonts w:asciiTheme="minorHAnsi" w:eastAsia="Times New Roman" w:hAnsiTheme="minorHAnsi" w:cstheme="minorHAnsi"/>
          <w:b/>
          <w:bCs/>
          <w:color w:val="000000"/>
          <w:kern w:val="0"/>
          <w:sz w:val="26"/>
          <w:szCs w:val="26"/>
          <w:lang w:eastAsia="it-IT" w:bidi="ar-SA"/>
        </w:rPr>
        <w:t>8</w:t>
      </w:r>
      <w:r w:rsidRPr="00177443">
        <w:rPr>
          <w:rFonts w:asciiTheme="minorHAnsi" w:eastAsia="Times New Roman" w:hAnsiTheme="minorHAnsi" w:cstheme="minorHAnsi"/>
          <w:b/>
          <w:bCs/>
          <w:color w:val="000000"/>
          <w:kern w:val="0"/>
          <w:sz w:val="26"/>
          <w:szCs w:val="26"/>
          <w:lang w:eastAsia="it-IT" w:bidi="ar-SA"/>
        </w:rPr>
        <w:t>)</w:t>
      </w:r>
    </w:p>
    <w:p w14:paraId="1BA8D02D" w14:textId="542DFC52" w:rsidR="00B44172" w:rsidRDefault="00B44172" w:rsidP="00B44172">
      <w:pPr>
        <w:pStyle w:val="Paragrafoelenco"/>
        <w:widowControl/>
        <w:suppressAutoHyphens w:val="0"/>
        <w:autoSpaceDN/>
        <w:spacing w:line="276" w:lineRule="auto"/>
        <w:ind w:left="284"/>
        <w:textAlignment w:val="auto"/>
        <w:rPr>
          <w:rFonts w:asciiTheme="minorHAnsi" w:eastAsia="Times New Roman" w:hAnsiTheme="minorHAnsi" w:cstheme="minorHAnsi"/>
          <w:color w:val="00000A"/>
          <w:sz w:val="26"/>
          <w:szCs w:val="26"/>
          <w:lang w:eastAsia="ar-SA"/>
        </w:rPr>
      </w:pPr>
      <w:r>
        <w:rPr>
          <w:rFonts w:asciiTheme="minorHAnsi" w:eastAsia="Times New Roman" w:hAnsiTheme="minorHAnsi" w:cstheme="minorHAnsi"/>
          <w:color w:val="00000A"/>
          <w:sz w:val="26"/>
          <w:szCs w:val="26"/>
          <w:lang w:eastAsia="ar-SA"/>
        </w:rPr>
        <w:t xml:space="preserve">l’approvazione </w:t>
      </w:r>
      <w:r>
        <w:rPr>
          <w:rFonts w:asciiTheme="minorHAnsi" w:eastAsia="Times New Roman" w:hAnsiTheme="minorHAnsi" w:cstheme="minorHAnsi"/>
          <w:color w:val="00000A"/>
          <w:sz w:val="26"/>
          <w:szCs w:val="26"/>
          <w:lang w:eastAsia="ar-SA"/>
        </w:rPr>
        <w:t>delle giornate di chiusura della Segreteria</w:t>
      </w:r>
      <w:r>
        <w:rPr>
          <w:rFonts w:asciiTheme="minorHAnsi" w:eastAsia="Times New Roman" w:hAnsiTheme="minorHAnsi" w:cstheme="minorHAnsi"/>
          <w:color w:val="00000A"/>
          <w:sz w:val="26"/>
          <w:szCs w:val="26"/>
          <w:lang w:eastAsia="ar-SA"/>
        </w:rPr>
        <w:t>.</w:t>
      </w:r>
    </w:p>
    <w:p w14:paraId="00D8E3D3" w14:textId="77777777" w:rsidR="00B44172" w:rsidRDefault="00B44172" w:rsidP="00794CB7">
      <w:pPr>
        <w:pStyle w:val="Paragrafoelenco"/>
        <w:widowControl/>
        <w:suppressAutoHyphens w:val="0"/>
        <w:autoSpaceDN/>
        <w:spacing w:line="276" w:lineRule="auto"/>
        <w:ind w:left="284"/>
        <w:textAlignment w:val="auto"/>
        <w:rPr>
          <w:rFonts w:asciiTheme="minorHAnsi" w:eastAsia="Times New Roman" w:hAnsiTheme="minorHAnsi" w:cstheme="minorHAnsi"/>
          <w:b/>
          <w:bCs/>
          <w:color w:val="000000"/>
          <w:kern w:val="0"/>
          <w:sz w:val="26"/>
          <w:szCs w:val="26"/>
          <w:lang w:eastAsia="it-IT" w:bidi="ar-SA"/>
        </w:rPr>
      </w:pPr>
    </w:p>
    <w:p w14:paraId="4550BDC0" w14:textId="77777777" w:rsidR="009007B5" w:rsidRDefault="009007B5" w:rsidP="005E341C">
      <w:pPr>
        <w:pStyle w:val="Titolo2"/>
        <w:spacing w:line="276" w:lineRule="auto"/>
        <w:rPr>
          <w:rFonts w:asciiTheme="minorHAnsi" w:eastAsiaTheme="minorHAnsi" w:hAnsiTheme="minorHAnsi" w:cstheme="minorHAnsi"/>
          <w:szCs w:val="26"/>
          <w:lang w:eastAsia="en-US" w:bidi="ar-SA"/>
        </w:rPr>
      </w:pPr>
    </w:p>
    <w:p w14:paraId="1C286456" w14:textId="2D8F931F" w:rsidR="009C40AF" w:rsidRPr="009C40AF" w:rsidRDefault="00794CB7" w:rsidP="009C40AF">
      <w:pPr>
        <w:widowControl/>
        <w:suppressAutoHyphens w:val="0"/>
        <w:autoSpaceDN/>
        <w:textAlignment w:val="auto"/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it-IT" w:bidi="ar-SA"/>
        </w:rPr>
      </w:pPr>
      <w:r w:rsidRPr="009C40AF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6"/>
          <w:szCs w:val="26"/>
          <w:lang w:eastAsia="it-IT" w:bidi="ar-SA"/>
        </w:rPr>
        <w:t xml:space="preserve">3. </w:t>
      </w:r>
      <w:r w:rsidR="009C40AF" w:rsidRPr="009C40AF"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it-IT" w:bidi="ar-SA"/>
        </w:rPr>
        <w:t>Donazione LIM dismesse (integrazione all’</w:t>
      </w:r>
      <w:proofErr w:type="spellStart"/>
      <w:r w:rsidR="009C40AF" w:rsidRPr="009C40AF"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it-IT" w:bidi="ar-SA"/>
        </w:rPr>
        <w:t>odg</w:t>
      </w:r>
      <w:proofErr w:type="spellEnd"/>
      <w:r w:rsidR="009C40AF" w:rsidRPr="009C40AF"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it-IT" w:bidi="ar-SA"/>
        </w:rPr>
        <w:t>)</w:t>
      </w:r>
    </w:p>
    <w:p w14:paraId="5A55B612" w14:textId="2BB30067" w:rsidR="009C40AF" w:rsidRDefault="009C40AF" w:rsidP="009C40AF">
      <w:pPr>
        <w:rPr>
          <w:rFonts w:asciiTheme="minorHAnsi" w:hAnsiTheme="minorHAnsi" w:cstheme="minorHAnsi"/>
          <w:sz w:val="26"/>
          <w:szCs w:val="26"/>
          <w:lang w:eastAsia="en-US" w:bidi="ar-SA"/>
        </w:rPr>
      </w:pPr>
      <w:r>
        <w:rPr>
          <w:rFonts w:asciiTheme="minorHAnsi" w:hAnsiTheme="minorHAnsi" w:cstheme="minorHAnsi"/>
          <w:sz w:val="26"/>
          <w:szCs w:val="26"/>
          <w:lang w:eastAsia="en-US" w:bidi="ar-SA"/>
        </w:rPr>
        <w:t>In seguito alla sostituzione di 21 LIM con 21 monitor, collocate le “vecchie” LIM nei laboratori di scienze e fisica e tenute due LIM per eventuali sostituzioni</w:t>
      </w:r>
      <w:r w:rsidR="00157D1B">
        <w:rPr>
          <w:rFonts w:asciiTheme="minorHAnsi" w:hAnsiTheme="minorHAnsi" w:cstheme="minorHAnsi"/>
          <w:sz w:val="26"/>
          <w:szCs w:val="26"/>
          <w:lang w:eastAsia="en-US" w:bidi="ar-SA"/>
        </w:rPr>
        <w:t>,</w:t>
      </w:r>
      <w:r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 il Dirigente propone che le 3 restanti LIM vengano donate ad associazioni o scuole del primo ciclo che le </w:t>
      </w:r>
      <w:r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possano </w:t>
      </w:r>
      <w:r>
        <w:rPr>
          <w:rFonts w:asciiTheme="minorHAnsi" w:hAnsiTheme="minorHAnsi" w:cstheme="minorHAnsi"/>
          <w:sz w:val="26"/>
          <w:szCs w:val="26"/>
          <w:lang w:eastAsia="en-US" w:bidi="ar-SA"/>
        </w:rPr>
        <w:t>utilizza</w:t>
      </w:r>
      <w:r>
        <w:rPr>
          <w:rFonts w:asciiTheme="minorHAnsi" w:hAnsiTheme="minorHAnsi" w:cstheme="minorHAnsi"/>
          <w:sz w:val="26"/>
          <w:szCs w:val="26"/>
          <w:lang w:eastAsia="en-US" w:bidi="ar-SA"/>
        </w:rPr>
        <w:t>r</w:t>
      </w:r>
      <w:r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e </w:t>
      </w:r>
      <w:r>
        <w:rPr>
          <w:rFonts w:asciiTheme="minorHAnsi" w:hAnsiTheme="minorHAnsi" w:cstheme="minorHAnsi"/>
          <w:sz w:val="26"/>
          <w:szCs w:val="26"/>
          <w:lang w:eastAsia="en-US" w:bidi="ar-SA"/>
        </w:rPr>
        <w:t>per attività didattiche. A tal fine verrà emesso un bando in modo che gli enti interessati possano</w:t>
      </w:r>
      <w:r w:rsidR="00157D1B"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 partecipare alla selezione</w:t>
      </w:r>
      <w:r w:rsidR="000444BE">
        <w:rPr>
          <w:rFonts w:asciiTheme="minorHAnsi" w:hAnsiTheme="minorHAnsi" w:cstheme="minorHAnsi"/>
          <w:sz w:val="26"/>
          <w:szCs w:val="26"/>
          <w:lang w:eastAsia="en-US" w:bidi="ar-SA"/>
        </w:rPr>
        <w:t>,</w:t>
      </w:r>
    </w:p>
    <w:p w14:paraId="6DE4A9D7" w14:textId="77777777" w:rsidR="009C40AF" w:rsidRPr="00177443" w:rsidRDefault="009C40AF" w:rsidP="009C40AF">
      <w:pPr>
        <w:spacing w:line="276" w:lineRule="auto"/>
        <w:ind w:left="284"/>
        <w:rPr>
          <w:rFonts w:asciiTheme="minorHAnsi" w:hAnsiTheme="minorHAnsi" w:cstheme="minorHAnsi"/>
          <w:sz w:val="26"/>
          <w:szCs w:val="26"/>
          <w:lang w:eastAsia="en-US" w:bidi="ar-SA"/>
        </w:rPr>
      </w:pPr>
      <w:r w:rsidRPr="00177443"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Dopo </w:t>
      </w:r>
      <w:r>
        <w:rPr>
          <w:rFonts w:asciiTheme="minorHAnsi" w:eastAsia="Times New Roman" w:hAnsiTheme="minorHAnsi" w:cstheme="minorHAnsi"/>
          <w:color w:val="00000A"/>
          <w:sz w:val="26"/>
          <w:szCs w:val="26"/>
          <w:lang w:eastAsia="ar-SA"/>
        </w:rPr>
        <w:t>un breve confronto</w:t>
      </w:r>
      <w:r w:rsidRPr="00177443">
        <w:rPr>
          <w:rFonts w:asciiTheme="minorHAnsi" w:eastAsia="Times New Roman" w:hAnsiTheme="minorHAnsi" w:cstheme="minorHAnsi"/>
          <w:color w:val="00000A"/>
          <w:sz w:val="26"/>
          <w:szCs w:val="26"/>
          <w:lang w:eastAsia="ar-SA"/>
        </w:rPr>
        <w:t>, </w:t>
      </w:r>
    </w:p>
    <w:p w14:paraId="624FACF2" w14:textId="25AAA06C" w:rsidR="009C40AF" w:rsidRDefault="009C40AF" w:rsidP="009C40AF">
      <w:pPr>
        <w:rPr>
          <w:rFonts w:asciiTheme="minorHAnsi" w:hAnsiTheme="minorHAnsi" w:cstheme="minorHAnsi"/>
          <w:sz w:val="26"/>
          <w:szCs w:val="26"/>
          <w:lang w:eastAsia="en-US" w:bidi="ar-SA"/>
        </w:rPr>
      </w:pPr>
    </w:p>
    <w:p w14:paraId="2EC492AE" w14:textId="77777777" w:rsidR="009C40AF" w:rsidRPr="00177443" w:rsidRDefault="009C40AF" w:rsidP="009C40AF">
      <w:pPr>
        <w:pStyle w:val="Paragrafoelenco"/>
        <w:widowControl/>
        <w:suppressAutoHyphens w:val="0"/>
        <w:autoSpaceDN/>
        <w:spacing w:line="276" w:lineRule="auto"/>
        <w:ind w:left="284"/>
        <w:jc w:val="center"/>
        <w:textAlignment w:val="auto"/>
        <w:rPr>
          <w:rFonts w:asciiTheme="minorHAnsi" w:eastAsia="Times New Roman" w:hAnsiTheme="minorHAnsi" w:cstheme="minorHAnsi"/>
          <w:kern w:val="0"/>
          <w:sz w:val="26"/>
          <w:szCs w:val="26"/>
          <w:lang w:eastAsia="it-IT" w:bidi="ar-SA"/>
        </w:rPr>
      </w:pPr>
      <w:r w:rsidRPr="00177443">
        <w:rPr>
          <w:rFonts w:asciiTheme="minorHAnsi" w:eastAsia="Times New Roman" w:hAnsiTheme="minorHAnsi" w:cstheme="minorHAnsi"/>
          <w:b/>
          <w:bCs/>
          <w:color w:val="000000"/>
          <w:kern w:val="0"/>
          <w:sz w:val="26"/>
          <w:szCs w:val="26"/>
          <w:lang w:eastAsia="it-IT" w:bidi="ar-SA"/>
        </w:rPr>
        <w:t>IL CONSIGLIO D’ISTITUTO</w:t>
      </w:r>
    </w:p>
    <w:p w14:paraId="463BE66A" w14:textId="23C0F30E" w:rsidR="009C40AF" w:rsidRDefault="009C40AF" w:rsidP="009C40AF">
      <w:pPr>
        <w:pStyle w:val="Paragrafoelenco"/>
        <w:widowControl/>
        <w:suppressAutoHyphens w:val="0"/>
        <w:autoSpaceDN/>
        <w:spacing w:line="276" w:lineRule="auto"/>
        <w:ind w:left="284"/>
        <w:textAlignment w:val="auto"/>
        <w:rPr>
          <w:rFonts w:asciiTheme="minorHAnsi" w:eastAsia="Times New Roman" w:hAnsiTheme="minorHAnsi" w:cstheme="minorHAnsi"/>
          <w:b/>
          <w:bCs/>
          <w:color w:val="000000"/>
          <w:kern w:val="0"/>
          <w:sz w:val="26"/>
          <w:szCs w:val="26"/>
          <w:lang w:eastAsia="it-IT" w:bidi="ar-SA"/>
        </w:rPr>
      </w:pPr>
      <w:r w:rsidRPr="00177443">
        <w:rPr>
          <w:rFonts w:asciiTheme="minorHAnsi" w:eastAsia="Times New Roman" w:hAnsiTheme="minorHAnsi" w:cstheme="minorHAnsi"/>
          <w:color w:val="00000A"/>
          <w:sz w:val="26"/>
          <w:szCs w:val="26"/>
          <w:lang w:eastAsia="ar-SA"/>
        </w:rPr>
        <w:t xml:space="preserve">all’unanimità </w:t>
      </w:r>
      <w:r>
        <w:rPr>
          <w:rFonts w:asciiTheme="minorHAnsi" w:eastAsia="Times New Roman" w:hAnsiTheme="minorHAnsi" w:cstheme="minorHAnsi"/>
          <w:color w:val="00000A"/>
          <w:sz w:val="26"/>
          <w:szCs w:val="26"/>
          <w:lang w:eastAsia="ar-SA"/>
        </w:rPr>
        <w:tab/>
      </w:r>
      <w:r>
        <w:rPr>
          <w:rFonts w:asciiTheme="minorHAnsi" w:eastAsia="Times New Roman" w:hAnsiTheme="minorHAnsi" w:cstheme="minorHAnsi"/>
          <w:color w:val="00000A"/>
          <w:sz w:val="26"/>
          <w:szCs w:val="26"/>
          <w:lang w:eastAsia="ar-SA"/>
        </w:rPr>
        <w:tab/>
      </w:r>
      <w:r>
        <w:rPr>
          <w:rFonts w:asciiTheme="minorHAnsi" w:eastAsia="Times New Roman" w:hAnsiTheme="minorHAnsi" w:cstheme="minorHAnsi"/>
          <w:color w:val="00000A"/>
          <w:sz w:val="26"/>
          <w:szCs w:val="26"/>
          <w:lang w:eastAsia="ar-SA"/>
        </w:rPr>
        <w:tab/>
      </w:r>
      <w:r w:rsidRPr="00177443">
        <w:rPr>
          <w:rFonts w:asciiTheme="minorHAnsi" w:eastAsia="Times New Roman" w:hAnsiTheme="minorHAnsi" w:cstheme="minorHAnsi"/>
          <w:b/>
          <w:bCs/>
          <w:color w:val="000000"/>
          <w:kern w:val="0"/>
          <w:sz w:val="26"/>
          <w:szCs w:val="26"/>
          <w:lang w:eastAsia="it-IT" w:bidi="ar-SA"/>
        </w:rPr>
        <w:t xml:space="preserve">DELIBERA (n. </w:t>
      </w:r>
      <w:r>
        <w:rPr>
          <w:rFonts w:asciiTheme="minorHAnsi" w:eastAsia="Times New Roman" w:hAnsiTheme="minorHAnsi" w:cstheme="minorHAnsi"/>
          <w:b/>
          <w:bCs/>
          <w:color w:val="000000"/>
          <w:kern w:val="0"/>
          <w:sz w:val="26"/>
          <w:szCs w:val="26"/>
          <w:lang w:eastAsia="it-IT" w:bidi="ar-SA"/>
        </w:rPr>
        <w:t>6</w:t>
      </w:r>
      <w:r w:rsidR="00157D1B">
        <w:rPr>
          <w:rFonts w:asciiTheme="minorHAnsi" w:eastAsia="Times New Roman" w:hAnsiTheme="minorHAnsi" w:cstheme="minorHAnsi"/>
          <w:b/>
          <w:bCs/>
          <w:color w:val="000000"/>
          <w:kern w:val="0"/>
          <w:sz w:val="26"/>
          <w:szCs w:val="26"/>
          <w:lang w:eastAsia="it-IT" w:bidi="ar-SA"/>
        </w:rPr>
        <w:t>9</w:t>
      </w:r>
      <w:r w:rsidRPr="00177443">
        <w:rPr>
          <w:rFonts w:asciiTheme="minorHAnsi" w:eastAsia="Times New Roman" w:hAnsiTheme="minorHAnsi" w:cstheme="minorHAnsi"/>
          <w:b/>
          <w:bCs/>
          <w:color w:val="000000"/>
          <w:kern w:val="0"/>
          <w:sz w:val="26"/>
          <w:szCs w:val="26"/>
          <w:lang w:eastAsia="it-IT" w:bidi="ar-SA"/>
        </w:rPr>
        <w:t>)</w:t>
      </w:r>
    </w:p>
    <w:p w14:paraId="03035C1C" w14:textId="631DCBEF" w:rsidR="009C40AF" w:rsidRDefault="00157D1B" w:rsidP="009C40AF">
      <w:pPr>
        <w:pStyle w:val="Paragrafoelenco"/>
        <w:widowControl/>
        <w:suppressAutoHyphens w:val="0"/>
        <w:autoSpaceDN/>
        <w:spacing w:line="276" w:lineRule="auto"/>
        <w:ind w:left="284"/>
        <w:textAlignment w:val="auto"/>
        <w:rPr>
          <w:rFonts w:asciiTheme="minorHAnsi" w:eastAsia="Times New Roman" w:hAnsiTheme="minorHAnsi" w:cstheme="minorHAnsi"/>
          <w:color w:val="00000A"/>
          <w:sz w:val="26"/>
          <w:szCs w:val="26"/>
          <w:lang w:eastAsia="ar-SA"/>
        </w:rPr>
      </w:pPr>
      <w:r>
        <w:rPr>
          <w:rFonts w:asciiTheme="minorHAnsi" w:eastAsia="Times New Roman" w:hAnsiTheme="minorHAnsi" w:cstheme="minorHAnsi"/>
          <w:color w:val="00000A"/>
          <w:sz w:val="26"/>
          <w:szCs w:val="26"/>
          <w:lang w:eastAsia="ar-SA"/>
        </w:rPr>
        <w:t>la donazione delle LIM dismesse e non utilizzabili dall’Istituto</w:t>
      </w:r>
      <w:r w:rsidR="000444BE">
        <w:rPr>
          <w:rFonts w:asciiTheme="minorHAnsi" w:eastAsia="Times New Roman" w:hAnsiTheme="minorHAnsi" w:cstheme="minorHAnsi"/>
          <w:color w:val="00000A"/>
          <w:sz w:val="26"/>
          <w:szCs w:val="26"/>
          <w:lang w:eastAsia="ar-SA"/>
        </w:rPr>
        <w:t xml:space="preserve"> ad associazioni o scuole individuate tramite bando</w:t>
      </w:r>
      <w:r w:rsidR="009C40AF">
        <w:rPr>
          <w:rFonts w:asciiTheme="minorHAnsi" w:eastAsia="Times New Roman" w:hAnsiTheme="minorHAnsi" w:cstheme="minorHAnsi"/>
          <w:color w:val="00000A"/>
          <w:sz w:val="26"/>
          <w:szCs w:val="26"/>
          <w:lang w:eastAsia="ar-SA"/>
        </w:rPr>
        <w:t>.</w:t>
      </w:r>
    </w:p>
    <w:p w14:paraId="1DD92747" w14:textId="77777777" w:rsidR="009C40AF" w:rsidRPr="00177443" w:rsidRDefault="009C40AF" w:rsidP="009C40AF">
      <w:pPr>
        <w:rPr>
          <w:rFonts w:asciiTheme="minorHAnsi" w:hAnsiTheme="minorHAnsi" w:cstheme="minorHAnsi"/>
          <w:sz w:val="26"/>
          <w:szCs w:val="26"/>
          <w:lang w:eastAsia="en-US" w:bidi="ar-SA"/>
        </w:rPr>
      </w:pPr>
    </w:p>
    <w:p w14:paraId="5CC3B077" w14:textId="77777777" w:rsidR="009C40AF" w:rsidRPr="009C40AF" w:rsidRDefault="009C40AF" w:rsidP="009C40AF">
      <w:pPr>
        <w:rPr>
          <w:lang w:eastAsia="it-IT" w:bidi="ar-SA"/>
        </w:rPr>
      </w:pPr>
    </w:p>
    <w:p w14:paraId="1DB25E18" w14:textId="5E10AD15" w:rsidR="005E341C" w:rsidRPr="00177443" w:rsidRDefault="009C40AF" w:rsidP="005E341C">
      <w:pPr>
        <w:pStyle w:val="Titolo2"/>
        <w:spacing w:line="276" w:lineRule="auto"/>
        <w:rPr>
          <w:rFonts w:asciiTheme="minorHAnsi" w:eastAsiaTheme="minorHAnsi" w:hAnsiTheme="minorHAnsi" w:cstheme="minorHAnsi"/>
          <w:b/>
          <w:bCs/>
          <w:color w:val="000000" w:themeColor="text1"/>
          <w:szCs w:val="26"/>
          <w:lang w:eastAsia="en-US" w:bidi="ar-SA"/>
        </w:rPr>
      </w:pPr>
      <w:r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Cs w:val="26"/>
          <w:lang w:eastAsia="it-IT" w:bidi="ar-SA"/>
        </w:rPr>
        <w:t xml:space="preserve">4. </w:t>
      </w:r>
      <w:r w:rsidR="005E341C" w:rsidRPr="000633F2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Cs w:val="26"/>
          <w:lang w:eastAsia="it-IT" w:bidi="ar-SA"/>
        </w:rPr>
        <w:t xml:space="preserve">Variazioni del </w:t>
      </w:r>
      <w:r w:rsidR="000444BE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Cs w:val="26"/>
          <w:lang w:eastAsia="it-IT" w:bidi="ar-SA"/>
        </w:rPr>
        <w:t>P</w:t>
      </w:r>
      <w:r w:rsidR="005E341C" w:rsidRPr="000633F2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Cs w:val="26"/>
          <w:lang w:eastAsia="it-IT" w:bidi="ar-SA"/>
        </w:rPr>
        <w:t xml:space="preserve">rogramma </w:t>
      </w:r>
      <w:r w:rsidR="000444BE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Cs w:val="26"/>
          <w:lang w:eastAsia="it-IT" w:bidi="ar-SA"/>
        </w:rPr>
        <w:t>A</w:t>
      </w:r>
      <w:r w:rsidR="005E341C" w:rsidRPr="000633F2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Cs w:val="26"/>
          <w:lang w:eastAsia="it-IT" w:bidi="ar-SA"/>
        </w:rPr>
        <w:t>nnuale</w:t>
      </w:r>
      <w:r w:rsidR="005E341C" w:rsidRPr="00177443">
        <w:rPr>
          <w:rFonts w:asciiTheme="minorHAnsi" w:eastAsiaTheme="minorHAnsi" w:hAnsiTheme="minorHAnsi" w:cstheme="minorHAnsi"/>
          <w:b/>
          <w:bCs/>
          <w:color w:val="000000" w:themeColor="text1"/>
          <w:szCs w:val="26"/>
          <w:lang w:eastAsia="en-US" w:bidi="ar-SA"/>
        </w:rPr>
        <w:t>:</w:t>
      </w:r>
    </w:p>
    <w:p w14:paraId="5ED0703F" w14:textId="3C79ADE8" w:rsidR="005E341C" w:rsidRPr="00177443" w:rsidRDefault="005E341C" w:rsidP="005E341C">
      <w:pPr>
        <w:spacing w:line="276" w:lineRule="auto"/>
        <w:ind w:left="284"/>
        <w:rPr>
          <w:rFonts w:asciiTheme="minorHAnsi" w:hAnsiTheme="minorHAnsi" w:cstheme="minorHAnsi"/>
          <w:sz w:val="26"/>
          <w:szCs w:val="26"/>
          <w:lang w:eastAsia="en-US" w:bidi="ar-SA"/>
        </w:rPr>
      </w:pPr>
      <w:r w:rsidRPr="00177443"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La DSGA descrive </w:t>
      </w:r>
      <w:r w:rsidRPr="00177443">
        <w:rPr>
          <w:rFonts w:asciiTheme="minorHAnsi" w:eastAsia="Times New Roman" w:hAnsiTheme="minorHAnsi" w:cstheme="minorHAnsi"/>
          <w:kern w:val="0"/>
          <w:sz w:val="26"/>
          <w:szCs w:val="26"/>
          <w:lang w:eastAsia="it-IT" w:bidi="ar-SA"/>
        </w:rPr>
        <w:t>le v</w:t>
      </w:r>
      <w:r w:rsidRPr="000633F2">
        <w:rPr>
          <w:rFonts w:asciiTheme="minorHAnsi" w:eastAsia="Times New Roman" w:hAnsiTheme="minorHAnsi" w:cstheme="minorHAnsi"/>
          <w:kern w:val="0"/>
          <w:sz w:val="26"/>
          <w:szCs w:val="26"/>
          <w:lang w:eastAsia="it-IT" w:bidi="ar-SA"/>
        </w:rPr>
        <w:t xml:space="preserve">ariazioni del </w:t>
      </w:r>
      <w:r w:rsidR="000444BE">
        <w:rPr>
          <w:rFonts w:asciiTheme="minorHAnsi" w:eastAsia="Times New Roman" w:hAnsiTheme="minorHAnsi" w:cstheme="minorHAnsi"/>
          <w:kern w:val="0"/>
          <w:sz w:val="26"/>
          <w:szCs w:val="26"/>
          <w:lang w:eastAsia="it-IT" w:bidi="ar-SA"/>
        </w:rPr>
        <w:t>P</w:t>
      </w:r>
      <w:r w:rsidRPr="000633F2">
        <w:rPr>
          <w:rFonts w:asciiTheme="minorHAnsi" w:eastAsia="Times New Roman" w:hAnsiTheme="minorHAnsi" w:cstheme="minorHAnsi"/>
          <w:kern w:val="0"/>
          <w:sz w:val="26"/>
          <w:szCs w:val="26"/>
          <w:lang w:eastAsia="it-IT" w:bidi="ar-SA"/>
        </w:rPr>
        <w:t xml:space="preserve">rogramma </w:t>
      </w:r>
      <w:r w:rsidR="000444BE">
        <w:rPr>
          <w:rFonts w:asciiTheme="minorHAnsi" w:eastAsia="Times New Roman" w:hAnsiTheme="minorHAnsi" w:cstheme="minorHAnsi"/>
          <w:kern w:val="0"/>
          <w:sz w:val="26"/>
          <w:szCs w:val="26"/>
          <w:lang w:eastAsia="it-IT" w:bidi="ar-SA"/>
        </w:rPr>
        <w:t>A</w:t>
      </w:r>
      <w:r w:rsidRPr="000633F2">
        <w:rPr>
          <w:rFonts w:asciiTheme="minorHAnsi" w:eastAsia="Times New Roman" w:hAnsiTheme="minorHAnsi" w:cstheme="minorHAnsi"/>
          <w:kern w:val="0"/>
          <w:sz w:val="26"/>
          <w:szCs w:val="26"/>
          <w:lang w:eastAsia="it-IT" w:bidi="ar-SA"/>
        </w:rPr>
        <w:t>nnuale</w:t>
      </w:r>
      <w:r w:rsidRPr="00177443">
        <w:rPr>
          <w:rFonts w:asciiTheme="minorHAnsi" w:eastAsia="Times New Roman" w:hAnsiTheme="minorHAnsi" w:cstheme="minorHAnsi"/>
          <w:kern w:val="0"/>
          <w:sz w:val="26"/>
          <w:szCs w:val="26"/>
          <w:lang w:eastAsia="it-IT" w:bidi="ar-SA"/>
        </w:rPr>
        <w:t>, in merito alle quali si rimanda al documento allegato</w:t>
      </w:r>
      <w:r w:rsidRPr="00177443"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. </w:t>
      </w:r>
    </w:p>
    <w:p w14:paraId="7D6EFD32" w14:textId="77777777" w:rsidR="005E341C" w:rsidRPr="00177443" w:rsidRDefault="005E341C" w:rsidP="005E341C">
      <w:pPr>
        <w:spacing w:line="276" w:lineRule="auto"/>
        <w:ind w:left="284"/>
        <w:rPr>
          <w:rFonts w:asciiTheme="minorHAnsi" w:hAnsiTheme="minorHAnsi" w:cstheme="minorHAnsi"/>
          <w:sz w:val="26"/>
          <w:szCs w:val="26"/>
          <w:lang w:eastAsia="en-US" w:bidi="ar-SA"/>
        </w:rPr>
      </w:pPr>
      <w:r w:rsidRPr="00177443">
        <w:rPr>
          <w:rFonts w:asciiTheme="minorHAnsi" w:hAnsiTheme="minorHAnsi" w:cstheme="minorHAnsi"/>
          <w:sz w:val="26"/>
          <w:szCs w:val="26"/>
          <w:lang w:eastAsia="en-US" w:bidi="ar-SA"/>
        </w:rPr>
        <w:lastRenderedPageBreak/>
        <w:t xml:space="preserve">Dopo </w:t>
      </w:r>
      <w:r w:rsidRPr="00177443">
        <w:rPr>
          <w:rFonts w:asciiTheme="minorHAnsi" w:eastAsia="Times New Roman" w:hAnsiTheme="minorHAnsi" w:cstheme="minorHAnsi"/>
          <w:color w:val="00000A"/>
          <w:sz w:val="26"/>
          <w:szCs w:val="26"/>
          <w:lang w:eastAsia="ar-SA"/>
        </w:rPr>
        <w:t>il dettagliato resoconto, </w:t>
      </w:r>
    </w:p>
    <w:p w14:paraId="25F45EFA" w14:textId="77777777" w:rsidR="005E341C" w:rsidRPr="00177443" w:rsidRDefault="005E341C" w:rsidP="005E341C">
      <w:pPr>
        <w:pStyle w:val="Paragrafoelenco"/>
        <w:widowControl/>
        <w:suppressAutoHyphens w:val="0"/>
        <w:autoSpaceDN/>
        <w:spacing w:line="276" w:lineRule="auto"/>
        <w:ind w:left="284"/>
        <w:jc w:val="center"/>
        <w:textAlignment w:val="auto"/>
        <w:rPr>
          <w:rFonts w:asciiTheme="minorHAnsi" w:eastAsia="Times New Roman" w:hAnsiTheme="minorHAnsi" w:cstheme="minorHAnsi"/>
          <w:kern w:val="0"/>
          <w:sz w:val="26"/>
          <w:szCs w:val="26"/>
          <w:lang w:eastAsia="it-IT" w:bidi="ar-SA"/>
        </w:rPr>
      </w:pPr>
      <w:r w:rsidRPr="00177443">
        <w:rPr>
          <w:rFonts w:asciiTheme="minorHAnsi" w:eastAsia="Times New Roman" w:hAnsiTheme="minorHAnsi" w:cstheme="minorHAnsi"/>
          <w:b/>
          <w:bCs/>
          <w:color w:val="000000"/>
          <w:kern w:val="0"/>
          <w:sz w:val="26"/>
          <w:szCs w:val="26"/>
          <w:lang w:eastAsia="it-IT" w:bidi="ar-SA"/>
        </w:rPr>
        <w:t>IL CONSIGLIO D’ISTITUTO</w:t>
      </w:r>
    </w:p>
    <w:p w14:paraId="2AEC6162" w14:textId="49CA448D" w:rsidR="005E341C" w:rsidRPr="00177443" w:rsidRDefault="005E341C" w:rsidP="005E341C">
      <w:pPr>
        <w:pStyle w:val="Paragrafoelenco"/>
        <w:widowControl/>
        <w:suppressAutoHyphens w:val="0"/>
        <w:autoSpaceDN/>
        <w:spacing w:line="276" w:lineRule="auto"/>
        <w:ind w:left="284"/>
        <w:jc w:val="both"/>
        <w:textAlignment w:val="auto"/>
        <w:rPr>
          <w:rFonts w:asciiTheme="minorHAnsi" w:eastAsia="Times New Roman" w:hAnsiTheme="minorHAnsi" w:cstheme="minorHAnsi"/>
          <w:color w:val="00000A"/>
          <w:sz w:val="26"/>
          <w:szCs w:val="26"/>
          <w:lang w:eastAsia="ar-SA"/>
        </w:rPr>
      </w:pPr>
      <w:r w:rsidRPr="00177443">
        <w:rPr>
          <w:rFonts w:asciiTheme="minorHAnsi" w:eastAsia="Times New Roman" w:hAnsiTheme="minorHAnsi" w:cstheme="minorHAnsi"/>
          <w:color w:val="00000A"/>
          <w:sz w:val="26"/>
          <w:szCs w:val="26"/>
          <w:lang w:eastAsia="ar-SA"/>
        </w:rPr>
        <w:t xml:space="preserve">all’unanimità </w:t>
      </w:r>
    </w:p>
    <w:p w14:paraId="4960A7CB" w14:textId="04C7AB45" w:rsidR="005E341C" w:rsidRPr="00177443" w:rsidRDefault="005E341C" w:rsidP="005E341C">
      <w:pPr>
        <w:pStyle w:val="Paragrafoelenco"/>
        <w:widowControl/>
        <w:suppressAutoHyphens w:val="0"/>
        <w:autoSpaceDN/>
        <w:spacing w:line="276" w:lineRule="auto"/>
        <w:ind w:left="284"/>
        <w:jc w:val="center"/>
        <w:textAlignment w:val="auto"/>
        <w:rPr>
          <w:rFonts w:asciiTheme="minorHAnsi" w:eastAsia="Times New Roman" w:hAnsiTheme="minorHAnsi" w:cstheme="minorHAnsi"/>
          <w:b/>
          <w:bCs/>
          <w:color w:val="000000"/>
          <w:kern w:val="0"/>
          <w:sz w:val="26"/>
          <w:szCs w:val="26"/>
          <w:lang w:eastAsia="it-IT" w:bidi="ar-SA"/>
        </w:rPr>
      </w:pPr>
      <w:r w:rsidRPr="00177443">
        <w:rPr>
          <w:rFonts w:asciiTheme="minorHAnsi" w:eastAsia="Times New Roman" w:hAnsiTheme="minorHAnsi" w:cstheme="minorHAnsi"/>
          <w:b/>
          <w:bCs/>
          <w:color w:val="000000"/>
          <w:kern w:val="0"/>
          <w:sz w:val="26"/>
          <w:szCs w:val="26"/>
          <w:lang w:eastAsia="it-IT" w:bidi="ar-SA"/>
        </w:rPr>
        <w:t xml:space="preserve">DELIBERA (n. </w:t>
      </w:r>
      <w:r w:rsidR="00157D1B">
        <w:rPr>
          <w:rFonts w:asciiTheme="minorHAnsi" w:eastAsia="Times New Roman" w:hAnsiTheme="minorHAnsi" w:cstheme="minorHAnsi"/>
          <w:b/>
          <w:bCs/>
          <w:color w:val="000000"/>
          <w:kern w:val="0"/>
          <w:sz w:val="26"/>
          <w:szCs w:val="26"/>
          <w:lang w:eastAsia="it-IT" w:bidi="ar-SA"/>
        </w:rPr>
        <w:t>70</w:t>
      </w:r>
      <w:r w:rsidRPr="00177443">
        <w:rPr>
          <w:rFonts w:asciiTheme="minorHAnsi" w:eastAsia="Times New Roman" w:hAnsiTheme="minorHAnsi" w:cstheme="minorHAnsi"/>
          <w:b/>
          <w:bCs/>
          <w:color w:val="000000"/>
          <w:kern w:val="0"/>
          <w:sz w:val="26"/>
          <w:szCs w:val="26"/>
          <w:lang w:eastAsia="it-IT" w:bidi="ar-SA"/>
        </w:rPr>
        <w:t>)</w:t>
      </w:r>
    </w:p>
    <w:p w14:paraId="1C12039F" w14:textId="4271661A" w:rsidR="005E341C" w:rsidRPr="00177443" w:rsidRDefault="005E341C" w:rsidP="005E341C">
      <w:pPr>
        <w:spacing w:line="276" w:lineRule="auto"/>
        <w:ind w:firstLine="284"/>
        <w:rPr>
          <w:rFonts w:asciiTheme="minorHAnsi" w:eastAsia="Times New Roman" w:hAnsiTheme="minorHAnsi" w:cstheme="minorHAnsi"/>
          <w:color w:val="00000A"/>
          <w:sz w:val="26"/>
          <w:szCs w:val="26"/>
          <w:lang w:eastAsia="ar-SA"/>
        </w:rPr>
      </w:pPr>
      <w:r w:rsidRPr="00177443">
        <w:rPr>
          <w:rFonts w:asciiTheme="minorHAnsi" w:eastAsia="Times New Roman" w:hAnsiTheme="minorHAnsi" w:cstheme="minorHAnsi"/>
          <w:color w:val="00000A"/>
          <w:sz w:val="26"/>
          <w:szCs w:val="26"/>
          <w:lang w:eastAsia="ar-SA"/>
        </w:rPr>
        <w:t xml:space="preserve">l’approvazione delle </w:t>
      </w:r>
      <w:r w:rsidRPr="00177443">
        <w:rPr>
          <w:rFonts w:asciiTheme="minorHAnsi" w:eastAsia="Times New Roman" w:hAnsiTheme="minorHAnsi" w:cstheme="minorHAnsi"/>
          <w:kern w:val="0"/>
          <w:sz w:val="26"/>
          <w:szCs w:val="26"/>
          <w:lang w:eastAsia="it-IT" w:bidi="ar-SA"/>
        </w:rPr>
        <w:t>v</w:t>
      </w:r>
      <w:r w:rsidRPr="000633F2">
        <w:rPr>
          <w:rFonts w:asciiTheme="minorHAnsi" w:eastAsia="Times New Roman" w:hAnsiTheme="minorHAnsi" w:cstheme="minorHAnsi"/>
          <w:kern w:val="0"/>
          <w:sz w:val="26"/>
          <w:szCs w:val="26"/>
          <w:lang w:eastAsia="it-IT" w:bidi="ar-SA"/>
        </w:rPr>
        <w:t xml:space="preserve">ariazioni del </w:t>
      </w:r>
      <w:r w:rsidR="000444BE">
        <w:rPr>
          <w:rFonts w:asciiTheme="minorHAnsi" w:eastAsia="Times New Roman" w:hAnsiTheme="minorHAnsi" w:cstheme="minorHAnsi"/>
          <w:kern w:val="0"/>
          <w:sz w:val="26"/>
          <w:szCs w:val="26"/>
          <w:lang w:eastAsia="it-IT" w:bidi="ar-SA"/>
        </w:rPr>
        <w:t>P</w:t>
      </w:r>
      <w:r w:rsidRPr="000633F2">
        <w:rPr>
          <w:rFonts w:asciiTheme="minorHAnsi" w:eastAsia="Times New Roman" w:hAnsiTheme="minorHAnsi" w:cstheme="minorHAnsi"/>
          <w:kern w:val="0"/>
          <w:sz w:val="26"/>
          <w:szCs w:val="26"/>
          <w:lang w:eastAsia="it-IT" w:bidi="ar-SA"/>
        </w:rPr>
        <w:t xml:space="preserve">rogramma </w:t>
      </w:r>
      <w:r w:rsidR="000444BE">
        <w:rPr>
          <w:rFonts w:asciiTheme="minorHAnsi" w:eastAsia="Times New Roman" w:hAnsiTheme="minorHAnsi" w:cstheme="minorHAnsi"/>
          <w:kern w:val="0"/>
          <w:sz w:val="26"/>
          <w:szCs w:val="26"/>
          <w:lang w:eastAsia="it-IT" w:bidi="ar-SA"/>
        </w:rPr>
        <w:t>A</w:t>
      </w:r>
      <w:r w:rsidRPr="000633F2">
        <w:rPr>
          <w:rFonts w:asciiTheme="minorHAnsi" w:eastAsia="Times New Roman" w:hAnsiTheme="minorHAnsi" w:cstheme="minorHAnsi"/>
          <w:kern w:val="0"/>
          <w:sz w:val="26"/>
          <w:szCs w:val="26"/>
          <w:lang w:eastAsia="it-IT" w:bidi="ar-SA"/>
        </w:rPr>
        <w:t>nnuale</w:t>
      </w:r>
      <w:r w:rsidRPr="00177443">
        <w:rPr>
          <w:rFonts w:asciiTheme="minorHAnsi" w:eastAsia="Times New Roman" w:hAnsiTheme="minorHAnsi" w:cstheme="minorHAnsi"/>
          <w:color w:val="00000A"/>
          <w:sz w:val="26"/>
          <w:szCs w:val="26"/>
          <w:lang w:eastAsia="ar-SA"/>
        </w:rPr>
        <w:t xml:space="preserve">. </w:t>
      </w:r>
    </w:p>
    <w:p w14:paraId="7A219B50" w14:textId="77777777" w:rsidR="005E341C" w:rsidRPr="00177443" w:rsidRDefault="005E341C" w:rsidP="005E341C">
      <w:pPr>
        <w:spacing w:line="276" w:lineRule="auto"/>
        <w:ind w:firstLine="284"/>
        <w:rPr>
          <w:rFonts w:asciiTheme="minorHAnsi" w:hAnsiTheme="minorHAnsi" w:cstheme="minorHAnsi"/>
          <w:sz w:val="26"/>
          <w:szCs w:val="26"/>
          <w:lang w:eastAsia="en-US" w:bidi="ar-SA"/>
        </w:rPr>
      </w:pPr>
    </w:p>
    <w:p w14:paraId="765040DF" w14:textId="4919C6E0" w:rsidR="005E341C" w:rsidRDefault="009C40AF" w:rsidP="005E341C">
      <w:pPr>
        <w:pStyle w:val="Titolo2"/>
        <w:spacing w:line="276" w:lineRule="auto"/>
        <w:rPr>
          <w:rFonts w:asciiTheme="minorHAnsi" w:eastAsiaTheme="minorHAnsi" w:hAnsiTheme="minorHAnsi" w:cstheme="minorHAnsi"/>
          <w:b/>
          <w:bCs/>
          <w:color w:val="000000" w:themeColor="text1"/>
          <w:szCs w:val="26"/>
          <w:lang w:eastAsia="en-US" w:bidi="ar-SA"/>
        </w:rPr>
      </w:pPr>
      <w:r>
        <w:rPr>
          <w:rFonts w:asciiTheme="minorHAnsi" w:eastAsiaTheme="minorHAnsi" w:hAnsiTheme="minorHAnsi" w:cstheme="minorHAnsi"/>
          <w:b/>
          <w:bCs/>
          <w:color w:val="000000" w:themeColor="text1"/>
          <w:szCs w:val="26"/>
          <w:lang w:eastAsia="en-US" w:bidi="ar-SA"/>
        </w:rPr>
        <w:t>5</w:t>
      </w:r>
      <w:r w:rsidR="005E341C" w:rsidRPr="00177443">
        <w:rPr>
          <w:rFonts w:asciiTheme="minorHAnsi" w:eastAsiaTheme="minorHAnsi" w:hAnsiTheme="minorHAnsi" w:cstheme="minorHAnsi"/>
          <w:b/>
          <w:bCs/>
          <w:color w:val="000000" w:themeColor="text1"/>
          <w:szCs w:val="26"/>
          <w:lang w:eastAsia="en-US" w:bidi="ar-SA"/>
        </w:rPr>
        <w:t xml:space="preserve">. </w:t>
      </w:r>
      <w:r w:rsidR="00B44172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Cs w:val="26"/>
          <w:lang w:eastAsia="it-IT" w:bidi="ar-SA"/>
        </w:rPr>
        <w:t xml:space="preserve">Aggiornamento delle classi autorizzate per </w:t>
      </w:r>
      <w:proofErr w:type="spellStart"/>
      <w:r w:rsidR="00B44172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Cs w:val="26"/>
          <w:lang w:eastAsia="it-IT" w:bidi="ar-SA"/>
        </w:rPr>
        <w:t>l’a.s.</w:t>
      </w:r>
      <w:proofErr w:type="spellEnd"/>
      <w:r w:rsidR="00B44172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Cs w:val="26"/>
          <w:lang w:eastAsia="it-IT" w:bidi="ar-SA"/>
        </w:rPr>
        <w:t xml:space="preserve"> 2022-23</w:t>
      </w:r>
      <w:r w:rsidR="005E341C" w:rsidRPr="00177443">
        <w:rPr>
          <w:rFonts w:asciiTheme="minorHAnsi" w:eastAsiaTheme="minorHAnsi" w:hAnsiTheme="minorHAnsi" w:cstheme="minorHAnsi"/>
          <w:b/>
          <w:bCs/>
          <w:color w:val="000000" w:themeColor="text1"/>
          <w:szCs w:val="26"/>
          <w:lang w:eastAsia="en-US" w:bidi="ar-SA"/>
        </w:rPr>
        <w:t>:</w:t>
      </w:r>
    </w:p>
    <w:p w14:paraId="7CEF613A" w14:textId="27DC8EA4" w:rsidR="0012264B" w:rsidRDefault="0012264B" w:rsidP="0012264B">
      <w:pPr>
        <w:rPr>
          <w:rFonts w:asciiTheme="minorHAnsi" w:hAnsiTheme="minorHAnsi" w:cstheme="minorHAnsi"/>
          <w:sz w:val="26"/>
          <w:szCs w:val="26"/>
          <w:lang w:eastAsia="en-US" w:bidi="ar-SA"/>
        </w:rPr>
      </w:pPr>
      <w:r w:rsidRPr="0012264B"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Il </w:t>
      </w:r>
      <w:r>
        <w:rPr>
          <w:rFonts w:asciiTheme="minorHAnsi" w:hAnsiTheme="minorHAnsi" w:cstheme="minorHAnsi"/>
          <w:sz w:val="26"/>
          <w:szCs w:val="26"/>
          <w:lang w:eastAsia="en-US" w:bidi="ar-SA"/>
        </w:rPr>
        <w:t>Dirigente fa il punto sulla situazione già illustrata durante il precedente Consiglio di Istituto;</w:t>
      </w:r>
      <w:r w:rsidR="00CF53B0"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 informa i consiglieri di aver</w:t>
      </w:r>
      <w:r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 fatto un’ulteriore richiesta </w:t>
      </w:r>
      <w:r w:rsidR="00CF53B0"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di organico </w:t>
      </w:r>
      <w:r w:rsidR="000444BE"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all’Ufficio Scolastico </w:t>
      </w:r>
      <w:r>
        <w:rPr>
          <w:rFonts w:asciiTheme="minorHAnsi" w:hAnsiTheme="minorHAnsi" w:cstheme="minorHAnsi"/>
          <w:sz w:val="26"/>
          <w:szCs w:val="26"/>
          <w:lang w:eastAsia="en-US" w:bidi="ar-SA"/>
        </w:rPr>
        <w:t>senza ricevere</w:t>
      </w:r>
      <w:r w:rsidR="00CF53B0">
        <w:rPr>
          <w:rFonts w:asciiTheme="minorHAnsi" w:hAnsiTheme="minorHAnsi" w:cstheme="minorHAnsi"/>
          <w:sz w:val="26"/>
          <w:szCs w:val="26"/>
          <w:lang w:eastAsia="en-US" w:bidi="ar-SA"/>
        </w:rPr>
        <w:t>, tuttavia,</w:t>
      </w:r>
      <w:r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 una risposta affermativa.</w:t>
      </w:r>
    </w:p>
    <w:p w14:paraId="2BEA6637" w14:textId="538DB31E" w:rsidR="0012264B" w:rsidRDefault="00CF53B0" w:rsidP="0012264B">
      <w:pPr>
        <w:rPr>
          <w:rFonts w:asciiTheme="minorHAnsi" w:hAnsiTheme="minorHAnsi" w:cstheme="minorHAnsi"/>
          <w:sz w:val="26"/>
          <w:szCs w:val="26"/>
          <w:lang w:eastAsia="en-US" w:bidi="ar-SA"/>
        </w:rPr>
      </w:pPr>
      <w:r>
        <w:rPr>
          <w:rFonts w:asciiTheme="minorHAnsi" w:hAnsiTheme="minorHAnsi" w:cstheme="minorHAnsi"/>
          <w:sz w:val="26"/>
          <w:szCs w:val="26"/>
          <w:lang w:eastAsia="en-US" w:bidi="ar-SA"/>
        </w:rPr>
        <w:t>Pertanto, come precedentemente annunciato, i</w:t>
      </w:r>
      <w:r w:rsidR="0012264B">
        <w:rPr>
          <w:rFonts w:asciiTheme="minorHAnsi" w:hAnsiTheme="minorHAnsi" w:cstheme="minorHAnsi"/>
          <w:sz w:val="26"/>
          <w:szCs w:val="26"/>
          <w:lang w:eastAsia="en-US" w:bidi="ar-SA"/>
        </w:rPr>
        <w:t>n Sede associata ci sarà un’unica terza; in sede centrale la 2 C verrà redistribuita tra le altre classi del tradizionale</w:t>
      </w:r>
      <w:r>
        <w:rPr>
          <w:rFonts w:asciiTheme="minorHAnsi" w:hAnsiTheme="minorHAnsi" w:cstheme="minorHAnsi"/>
          <w:sz w:val="26"/>
          <w:szCs w:val="26"/>
          <w:lang w:eastAsia="en-US" w:bidi="ar-SA"/>
        </w:rPr>
        <w:t>,</w:t>
      </w:r>
      <w:r w:rsidR="0012264B"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 secondo le regole già illustrate</w:t>
      </w:r>
      <w:r w:rsidR="00F917A4"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 durante la precedente riunione</w:t>
      </w:r>
      <w:r w:rsidR="0012264B">
        <w:rPr>
          <w:rFonts w:asciiTheme="minorHAnsi" w:hAnsiTheme="minorHAnsi" w:cstheme="minorHAnsi"/>
          <w:sz w:val="26"/>
          <w:szCs w:val="26"/>
          <w:lang w:eastAsia="en-US" w:bidi="ar-SA"/>
        </w:rPr>
        <w:t>, sentito anche il parere dei consigli di classe e tenute in considerazione le richieste dei ragazzi</w:t>
      </w:r>
      <w:r w:rsidR="00CF0C9A"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 e delle famiglie</w:t>
      </w:r>
      <w:r w:rsidR="0012264B">
        <w:rPr>
          <w:rFonts w:asciiTheme="minorHAnsi" w:hAnsiTheme="minorHAnsi" w:cstheme="minorHAnsi"/>
          <w:sz w:val="26"/>
          <w:szCs w:val="26"/>
          <w:lang w:eastAsia="en-US" w:bidi="ar-SA"/>
        </w:rPr>
        <w:t>.</w:t>
      </w:r>
      <w:r w:rsidR="00F917A4"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 </w:t>
      </w:r>
      <w:r>
        <w:rPr>
          <w:rFonts w:asciiTheme="minorHAnsi" w:hAnsiTheme="minorHAnsi" w:cstheme="minorHAnsi"/>
          <w:sz w:val="26"/>
          <w:szCs w:val="26"/>
          <w:lang w:eastAsia="en-US" w:bidi="ar-SA"/>
        </w:rPr>
        <w:t>Nei prossimi giorni v</w:t>
      </w:r>
      <w:r w:rsidR="00F917A4">
        <w:rPr>
          <w:rFonts w:asciiTheme="minorHAnsi" w:hAnsiTheme="minorHAnsi" w:cstheme="minorHAnsi"/>
          <w:sz w:val="26"/>
          <w:szCs w:val="26"/>
          <w:lang w:eastAsia="en-US" w:bidi="ar-SA"/>
        </w:rPr>
        <w:t>erranno convocati i genitori</w:t>
      </w:r>
      <w:r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 di tutti gli studenti interessati per procedere alla redistribuzione.</w:t>
      </w:r>
    </w:p>
    <w:p w14:paraId="441EA2D4" w14:textId="66C7A0D5" w:rsidR="005E341C" w:rsidRDefault="0012264B" w:rsidP="00F917A4">
      <w:pPr>
        <w:rPr>
          <w:rFonts w:asciiTheme="minorHAnsi" w:hAnsiTheme="minorHAnsi" w:cstheme="minorHAnsi"/>
          <w:sz w:val="26"/>
          <w:szCs w:val="26"/>
          <w:lang w:eastAsia="en-US" w:bidi="ar-SA"/>
        </w:rPr>
      </w:pPr>
      <w:r>
        <w:rPr>
          <w:rFonts w:asciiTheme="minorHAnsi" w:hAnsiTheme="minorHAnsi" w:cstheme="minorHAnsi"/>
          <w:sz w:val="26"/>
          <w:szCs w:val="26"/>
          <w:lang w:eastAsia="en-US" w:bidi="ar-SA"/>
        </w:rPr>
        <w:t>In merito alla futura quarta delle scienze applicate</w:t>
      </w:r>
      <w:r w:rsidR="00AB4C4A">
        <w:rPr>
          <w:rFonts w:asciiTheme="minorHAnsi" w:hAnsiTheme="minorHAnsi" w:cstheme="minorHAnsi"/>
          <w:sz w:val="26"/>
          <w:szCs w:val="26"/>
          <w:lang w:eastAsia="en-US" w:bidi="ar-SA"/>
        </w:rPr>
        <w:t>,</w:t>
      </w:r>
      <w:r w:rsidR="00E10B5E"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 in sede centrale</w:t>
      </w:r>
      <w:r w:rsidR="008F50F6"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, in base ad accordi con i genitori, è stato possibile evitare lo smembramento </w:t>
      </w:r>
      <w:r w:rsidR="00CF53B0"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di una classe e l’eventuale </w:t>
      </w:r>
      <w:r w:rsidR="008F50F6">
        <w:rPr>
          <w:rFonts w:asciiTheme="minorHAnsi" w:hAnsiTheme="minorHAnsi" w:cstheme="minorHAnsi"/>
          <w:sz w:val="26"/>
          <w:szCs w:val="26"/>
          <w:lang w:eastAsia="en-US" w:bidi="ar-SA"/>
        </w:rPr>
        <w:t>sortegg</w:t>
      </w:r>
      <w:r w:rsidR="00CF53B0"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io, poiché </w:t>
      </w:r>
      <w:r w:rsidR="008F50F6">
        <w:rPr>
          <w:rFonts w:asciiTheme="minorHAnsi" w:hAnsiTheme="minorHAnsi" w:cstheme="minorHAnsi"/>
          <w:sz w:val="26"/>
          <w:szCs w:val="26"/>
          <w:lang w:eastAsia="en-US" w:bidi="ar-SA"/>
        </w:rPr>
        <w:t>5 ragazzi volontariame</w:t>
      </w:r>
      <w:r w:rsidR="00F917A4">
        <w:rPr>
          <w:rFonts w:asciiTheme="minorHAnsi" w:hAnsiTheme="minorHAnsi" w:cstheme="minorHAnsi"/>
          <w:sz w:val="26"/>
          <w:szCs w:val="26"/>
          <w:lang w:eastAsia="en-US" w:bidi="ar-SA"/>
        </w:rPr>
        <w:t>n</w:t>
      </w:r>
      <w:r w:rsidR="008F50F6">
        <w:rPr>
          <w:rFonts w:asciiTheme="minorHAnsi" w:hAnsiTheme="minorHAnsi" w:cstheme="minorHAnsi"/>
          <w:sz w:val="26"/>
          <w:szCs w:val="26"/>
          <w:lang w:eastAsia="en-US" w:bidi="ar-SA"/>
        </w:rPr>
        <w:t>te si sono spostati nella sezione con numero ma</w:t>
      </w:r>
      <w:r w:rsidR="00F917A4">
        <w:rPr>
          <w:rFonts w:asciiTheme="minorHAnsi" w:hAnsiTheme="minorHAnsi" w:cstheme="minorHAnsi"/>
          <w:sz w:val="26"/>
          <w:szCs w:val="26"/>
          <w:lang w:eastAsia="en-US" w:bidi="ar-SA"/>
        </w:rPr>
        <w:t>ggiore</w:t>
      </w:r>
      <w:r w:rsidR="00CF53B0"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 di alunni</w:t>
      </w:r>
      <w:r w:rsidR="00F917A4"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, </w:t>
      </w:r>
      <w:r w:rsidR="00CF53B0"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pertanto il prossimo anno si creeranno due </w:t>
      </w:r>
      <w:r w:rsidR="00F917A4">
        <w:rPr>
          <w:rFonts w:asciiTheme="minorHAnsi" w:hAnsiTheme="minorHAnsi" w:cstheme="minorHAnsi"/>
          <w:sz w:val="26"/>
          <w:szCs w:val="26"/>
          <w:lang w:eastAsia="en-US" w:bidi="ar-SA"/>
        </w:rPr>
        <w:t>quarte da 28</w:t>
      </w:r>
      <w:r w:rsidR="00CF53B0"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 alunni.</w:t>
      </w:r>
    </w:p>
    <w:p w14:paraId="60B9FCF9" w14:textId="1FEC845D" w:rsidR="00F917A4" w:rsidRDefault="00CF53B0" w:rsidP="00F917A4">
      <w:pPr>
        <w:rPr>
          <w:rFonts w:asciiTheme="minorHAnsi" w:hAnsiTheme="minorHAnsi" w:cstheme="minorHAnsi"/>
          <w:sz w:val="26"/>
          <w:szCs w:val="26"/>
          <w:lang w:eastAsia="en-US" w:bidi="ar-SA"/>
        </w:rPr>
      </w:pPr>
      <w:r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La prof.ssa </w:t>
      </w:r>
      <w:r w:rsidR="00F917A4"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Centineo </w:t>
      </w:r>
      <w:r w:rsidR="00E10B5E">
        <w:rPr>
          <w:rFonts w:asciiTheme="minorHAnsi" w:hAnsiTheme="minorHAnsi" w:cstheme="minorHAnsi"/>
          <w:sz w:val="26"/>
          <w:szCs w:val="26"/>
          <w:lang w:eastAsia="en-US" w:bidi="ar-SA"/>
        </w:rPr>
        <w:t>interviene sottolineando l’anomalia di tale situazione visto che avviene una vera e propria fusione tra due classi che hanno un vissuto molto diverso e solo due anni per amalgamarsi; ritiene quindi importante dare un chiaro messaggio alle famiglie in merito all’organico; il Dirigente risponde dicendo che stanno lavorando in tal senso in modo da garantire un organico solido e che possa garantire la continuità per i prossimi due anni.</w:t>
      </w:r>
    </w:p>
    <w:p w14:paraId="08096A05" w14:textId="6B9BA19F" w:rsidR="00F917A4" w:rsidRDefault="00E10B5E" w:rsidP="00F917A4">
      <w:pPr>
        <w:rPr>
          <w:rFonts w:asciiTheme="minorHAnsi" w:hAnsiTheme="minorHAnsi" w:cstheme="minorHAnsi"/>
          <w:sz w:val="26"/>
          <w:szCs w:val="26"/>
          <w:lang w:eastAsia="en-US" w:bidi="ar-SA"/>
        </w:rPr>
      </w:pPr>
      <w:r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La sig.ra </w:t>
      </w:r>
      <w:r w:rsidR="00F917A4"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Sergio </w:t>
      </w:r>
      <w:r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chiede maggiori ragguagli </w:t>
      </w:r>
      <w:r w:rsidR="00F917A4">
        <w:rPr>
          <w:rFonts w:asciiTheme="minorHAnsi" w:hAnsiTheme="minorHAnsi" w:cstheme="minorHAnsi"/>
          <w:sz w:val="26"/>
          <w:szCs w:val="26"/>
          <w:lang w:eastAsia="en-US" w:bidi="ar-SA"/>
        </w:rPr>
        <w:t>in merito all’accorpamento delle classi del tradizionale</w:t>
      </w:r>
      <w:r>
        <w:rPr>
          <w:rFonts w:asciiTheme="minorHAnsi" w:hAnsiTheme="minorHAnsi" w:cstheme="minorHAnsi"/>
          <w:sz w:val="26"/>
          <w:szCs w:val="26"/>
          <w:lang w:eastAsia="en-US" w:bidi="ar-SA"/>
        </w:rPr>
        <w:t>, in particolare</w:t>
      </w:r>
      <w:r w:rsidR="00F917A4"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 una maggiore precisione </w:t>
      </w:r>
      <w:r>
        <w:rPr>
          <w:rFonts w:asciiTheme="minorHAnsi" w:hAnsiTheme="minorHAnsi" w:cstheme="minorHAnsi"/>
          <w:sz w:val="26"/>
          <w:szCs w:val="26"/>
          <w:lang w:eastAsia="en-US" w:bidi="ar-SA"/>
        </w:rPr>
        <w:t>su</w:t>
      </w:r>
      <w:r w:rsidR="00F917A4">
        <w:rPr>
          <w:rFonts w:asciiTheme="minorHAnsi" w:hAnsiTheme="minorHAnsi" w:cstheme="minorHAnsi"/>
          <w:sz w:val="26"/>
          <w:szCs w:val="26"/>
          <w:lang w:eastAsia="en-US" w:bidi="ar-SA"/>
        </w:rPr>
        <w:t>i numeri delle future terze</w:t>
      </w:r>
      <w:r>
        <w:rPr>
          <w:rFonts w:asciiTheme="minorHAnsi" w:hAnsiTheme="minorHAnsi" w:cstheme="minorHAnsi"/>
          <w:sz w:val="26"/>
          <w:szCs w:val="26"/>
          <w:lang w:eastAsia="en-US" w:bidi="ar-SA"/>
        </w:rPr>
        <w:t>; il Dirigente risponde che si creeranno classi di</w:t>
      </w:r>
      <w:r w:rsidR="00F917A4"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 massimo 25-26 </w:t>
      </w:r>
      <w:r>
        <w:rPr>
          <w:rFonts w:asciiTheme="minorHAnsi" w:hAnsiTheme="minorHAnsi" w:cstheme="minorHAnsi"/>
          <w:sz w:val="26"/>
          <w:szCs w:val="26"/>
          <w:lang w:eastAsia="en-US" w:bidi="ar-SA"/>
        </w:rPr>
        <w:t>alunni</w:t>
      </w:r>
      <w:r w:rsidR="00F917A4">
        <w:rPr>
          <w:rFonts w:asciiTheme="minorHAnsi" w:hAnsiTheme="minorHAnsi" w:cstheme="minorHAnsi"/>
          <w:sz w:val="26"/>
          <w:szCs w:val="26"/>
          <w:lang w:eastAsia="en-US" w:bidi="ar-SA"/>
        </w:rPr>
        <w:t>, ma solo a settembre è possibile valutare il numero finale</w:t>
      </w:r>
      <w:r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 in base agli esiti dei giudizi sospesi.</w:t>
      </w:r>
    </w:p>
    <w:p w14:paraId="1EA7BBB4" w14:textId="6933544D" w:rsidR="00F917A4" w:rsidRDefault="00E10B5E" w:rsidP="00F917A4">
      <w:pPr>
        <w:rPr>
          <w:rFonts w:asciiTheme="minorHAnsi" w:hAnsiTheme="minorHAnsi" w:cstheme="minorHAnsi"/>
          <w:sz w:val="26"/>
          <w:szCs w:val="26"/>
          <w:lang w:eastAsia="en-US" w:bidi="ar-SA"/>
        </w:rPr>
      </w:pPr>
      <w:r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La prof.ssa </w:t>
      </w:r>
      <w:r w:rsidR="00F917A4"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Gigli </w:t>
      </w:r>
      <w:r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lamenta </w:t>
      </w:r>
      <w:r w:rsidR="008658F1"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l’assenza di un coinvolgimento dei consigli di classe in merito alla redistribuzione; il Dirigente risponde che non sono ancora stati coinvolti, perché non si è ancora proceduto con gli accorpamenti; la Presidente inoltre aggiunge che </w:t>
      </w:r>
      <w:r w:rsidR="008658F1">
        <w:rPr>
          <w:rFonts w:asciiTheme="minorHAnsi" w:hAnsiTheme="minorHAnsi" w:cstheme="minorHAnsi"/>
          <w:sz w:val="26"/>
          <w:szCs w:val="26"/>
          <w:lang w:eastAsia="en-US" w:bidi="ar-SA"/>
        </w:rPr>
        <w:t>nella prece</w:t>
      </w:r>
      <w:r w:rsidR="008658F1">
        <w:rPr>
          <w:rFonts w:asciiTheme="minorHAnsi" w:hAnsiTheme="minorHAnsi" w:cstheme="minorHAnsi"/>
          <w:sz w:val="26"/>
          <w:szCs w:val="26"/>
          <w:lang w:eastAsia="en-US" w:bidi="ar-SA"/>
        </w:rPr>
        <w:t>d</w:t>
      </w:r>
      <w:r w:rsidR="008658F1">
        <w:rPr>
          <w:rFonts w:asciiTheme="minorHAnsi" w:hAnsiTheme="minorHAnsi" w:cstheme="minorHAnsi"/>
          <w:sz w:val="26"/>
          <w:szCs w:val="26"/>
          <w:lang w:eastAsia="en-US" w:bidi="ar-SA"/>
        </w:rPr>
        <w:t>ente</w:t>
      </w:r>
      <w:r w:rsidR="008658F1"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 riunione è già stato messo a verbale </w:t>
      </w:r>
      <w:r w:rsidR="000C3691"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che i </w:t>
      </w:r>
      <w:proofErr w:type="spellStart"/>
      <w:r w:rsidR="000C3691">
        <w:rPr>
          <w:rFonts w:asciiTheme="minorHAnsi" w:hAnsiTheme="minorHAnsi" w:cstheme="minorHAnsi"/>
          <w:sz w:val="26"/>
          <w:szCs w:val="26"/>
          <w:lang w:eastAsia="en-US" w:bidi="ar-SA"/>
        </w:rPr>
        <w:t>CdC</w:t>
      </w:r>
      <w:proofErr w:type="spellEnd"/>
      <w:r w:rsidR="000C3691"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 saranno coinvolti, per cui non c’è da preoccuparsi in merito.</w:t>
      </w:r>
    </w:p>
    <w:p w14:paraId="79ECB9A3" w14:textId="4B7C64FE" w:rsidR="00F917A4" w:rsidRPr="00F917A4" w:rsidRDefault="000C3691" w:rsidP="00F917A4">
      <w:pPr>
        <w:rPr>
          <w:rFonts w:asciiTheme="minorHAnsi" w:hAnsiTheme="minorHAnsi" w:cstheme="minorHAnsi"/>
          <w:sz w:val="26"/>
          <w:szCs w:val="26"/>
          <w:lang w:eastAsia="en-US" w:bidi="ar-SA"/>
        </w:rPr>
      </w:pPr>
      <w:r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La prof.ssa </w:t>
      </w:r>
      <w:r w:rsidR="00F917A4"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Nadalini </w:t>
      </w:r>
      <w:r>
        <w:rPr>
          <w:rFonts w:asciiTheme="minorHAnsi" w:hAnsiTheme="minorHAnsi" w:cstheme="minorHAnsi"/>
          <w:sz w:val="26"/>
          <w:szCs w:val="26"/>
          <w:lang w:eastAsia="en-US" w:bidi="ar-SA"/>
        </w:rPr>
        <w:t>chiede al Dirigente se l’</w:t>
      </w:r>
      <w:r w:rsidR="00F917A4"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accorpamento delle </w:t>
      </w:r>
      <w:r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due </w:t>
      </w:r>
      <w:r w:rsidR="00F917A4"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seconde </w:t>
      </w:r>
      <w:r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in sede associata è stato </w:t>
      </w:r>
      <w:r w:rsidR="00F917A4">
        <w:rPr>
          <w:rFonts w:asciiTheme="minorHAnsi" w:hAnsiTheme="minorHAnsi" w:cstheme="minorHAnsi"/>
          <w:sz w:val="26"/>
          <w:szCs w:val="26"/>
          <w:lang w:eastAsia="en-US" w:bidi="ar-SA"/>
        </w:rPr>
        <w:t>già deciso</w:t>
      </w:r>
      <w:r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, poiché, a suo giudizio, </w:t>
      </w:r>
      <w:r w:rsidR="00F917A4"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sarebbe meglio unire le due </w:t>
      </w:r>
      <w:r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attuali </w:t>
      </w:r>
      <w:r w:rsidR="00F917A4">
        <w:rPr>
          <w:rFonts w:asciiTheme="minorHAnsi" w:hAnsiTheme="minorHAnsi" w:cstheme="minorHAnsi"/>
          <w:sz w:val="26"/>
          <w:szCs w:val="26"/>
          <w:lang w:eastAsia="en-US" w:bidi="ar-SA"/>
        </w:rPr>
        <w:t>terze</w:t>
      </w:r>
      <w:r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, visto che le due seconde presentano varie situazioni difficili tra i ragazzi che determineranno difficoltà </w:t>
      </w:r>
      <w:r w:rsidR="00AB4C4A">
        <w:rPr>
          <w:rFonts w:asciiTheme="minorHAnsi" w:hAnsiTheme="minorHAnsi" w:cstheme="minorHAnsi"/>
          <w:sz w:val="26"/>
          <w:szCs w:val="26"/>
          <w:lang w:eastAsia="en-US" w:bidi="ar-SA"/>
        </w:rPr>
        <w:t>nella</w:t>
      </w:r>
      <w:r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 gestione della classe. Il Dirigente risponde che purtroppo</w:t>
      </w:r>
      <w:r w:rsidR="00814A0E"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 </w:t>
      </w:r>
      <w:r>
        <w:rPr>
          <w:rFonts w:asciiTheme="minorHAnsi" w:hAnsiTheme="minorHAnsi" w:cstheme="minorHAnsi"/>
          <w:sz w:val="26"/>
          <w:szCs w:val="26"/>
          <w:lang w:eastAsia="en-US" w:bidi="ar-SA"/>
        </w:rPr>
        <w:t>n</w:t>
      </w:r>
      <w:r w:rsidR="00814A0E"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on è la scuola </w:t>
      </w:r>
      <w:r>
        <w:rPr>
          <w:rFonts w:asciiTheme="minorHAnsi" w:hAnsiTheme="minorHAnsi" w:cstheme="minorHAnsi"/>
          <w:sz w:val="26"/>
          <w:szCs w:val="26"/>
          <w:lang w:eastAsia="en-US" w:bidi="ar-SA"/>
        </w:rPr>
        <w:t>a</w:t>
      </w:r>
      <w:r w:rsidR="00814A0E"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 decide</w:t>
      </w:r>
      <w:r>
        <w:rPr>
          <w:rFonts w:asciiTheme="minorHAnsi" w:hAnsiTheme="minorHAnsi" w:cstheme="minorHAnsi"/>
          <w:sz w:val="26"/>
          <w:szCs w:val="26"/>
          <w:lang w:eastAsia="en-US" w:bidi="ar-SA"/>
        </w:rPr>
        <w:t>re quali classi accorpare</w:t>
      </w:r>
      <w:r w:rsidR="00814A0E">
        <w:rPr>
          <w:rFonts w:asciiTheme="minorHAnsi" w:hAnsiTheme="minorHAnsi" w:cstheme="minorHAnsi"/>
          <w:sz w:val="26"/>
          <w:szCs w:val="26"/>
          <w:lang w:eastAsia="en-US" w:bidi="ar-SA"/>
        </w:rPr>
        <w:t>, ma l’</w:t>
      </w:r>
      <w:r w:rsidR="00AB4C4A">
        <w:rPr>
          <w:rFonts w:asciiTheme="minorHAnsi" w:hAnsiTheme="minorHAnsi" w:cstheme="minorHAnsi"/>
          <w:sz w:val="26"/>
          <w:szCs w:val="26"/>
          <w:lang w:eastAsia="en-US" w:bidi="ar-SA"/>
        </w:rPr>
        <w:t>U</w:t>
      </w:r>
      <w:r w:rsidR="00814A0E"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fficio </w:t>
      </w:r>
      <w:r w:rsidR="00AB4C4A">
        <w:rPr>
          <w:rFonts w:asciiTheme="minorHAnsi" w:hAnsiTheme="minorHAnsi" w:cstheme="minorHAnsi"/>
          <w:sz w:val="26"/>
          <w:szCs w:val="26"/>
          <w:lang w:eastAsia="en-US" w:bidi="ar-SA"/>
        </w:rPr>
        <w:t>S</w:t>
      </w:r>
      <w:r w:rsidR="00814A0E">
        <w:rPr>
          <w:rFonts w:asciiTheme="minorHAnsi" w:hAnsiTheme="minorHAnsi" w:cstheme="minorHAnsi"/>
          <w:sz w:val="26"/>
          <w:szCs w:val="26"/>
          <w:lang w:eastAsia="en-US" w:bidi="ar-SA"/>
        </w:rPr>
        <w:t>colastico</w:t>
      </w:r>
      <w:r>
        <w:rPr>
          <w:rFonts w:asciiTheme="minorHAnsi" w:hAnsiTheme="minorHAnsi" w:cstheme="minorHAnsi"/>
          <w:sz w:val="26"/>
          <w:szCs w:val="26"/>
          <w:lang w:eastAsia="en-US" w:bidi="ar-SA"/>
        </w:rPr>
        <w:t>, pertanto non ci sono margini di cambiamento.</w:t>
      </w:r>
    </w:p>
    <w:p w14:paraId="2B17F0B3" w14:textId="77777777" w:rsidR="00CB3779" w:rsidRDefault="00CB3779" w:rsidP="005E341C">
      <w:pPr>
        <w:pStyle w:val="Titolo2"/>
        <w:rPr>
          <w:rFonts w:asciiTheme="minorHAnsi" w:eastAsiaTheme="minorHAnsi" w:hAnsiTheme="minorHAnsi" w:cstheme="minorHAnsi"/>
          <w:b/>
          <w:bCs/>
          <w:color w:val="000000" w:themeColor="text1"/>
          <w:szCs w:val="26"/>
          <w:lang w:eastAsia="en-US" w:bidi="ar-SA"/>
        </w:rPr>
      </w:pPr>
    </w:p>
    <w:p w14:paraId="665983F1" w14:textId="688756C0" w:rsidR="005E341C" w:rsidRDefault="009C40AF" w:rsidP="005E341C">
      <w:pPr>
        <w:pStyle w:val="Titolo2"/>
        <w:rPr>
          <w:rFonts w:asciiTheme="minorHAnsi" w:eastAsiaTheme="minorHAnsi" w:hAnsiTheme="minorHAnsi" w:cstheme="minorHAnsi"/>
          <w:b/>
          <w:bCs/>
          <w:color w:val="000000" w:themeColor="text1"/>
          <w:szCs w:val="26"/>
          <w:lang w:eastAsia="en-US" w:bidi="ar-SA"/>
        </w:rPr>
      </w:pPr>
      <w:r>
        <w:rPr>
          <w:rFonts w:asciiTheme="minorHAnsi" w:eastAsiaTheme="minorHAnsi" w:hAnsiTheme="minorHAnsi" w:cstheme="minorHAnsi"/>
          <w:b/>
          <w:bCs/>
          <w:color w:val="000000" w:themeColor="text1"/>
          <w:szCs w:val="26"/>
          <w:lang w:eastAsia="en-US" w:bidi="ar-SA"/>
        </w:rPr>
        <w:t>6</w:t>
      </w:r>
      <w:r w:rsidR="005E341C" w:rsidRPr="00177443">
        <w:rPr>
          <w:rFonts w:asciiTheme="minorHAnsi" w:eastAsiaTheme="minorHAnsi" w:hAnsiTheme="minorHAnsi" w:cstheme="minorHAnsi"/>
          <w:b/>
          <w:bCs/>
          <w:color w:val="000000" w:themeColor="text1"/>
          <w:szCs w:val="26"/>
          <w:lang w:eastAsia="en-US" w:bidi="ar-SA"/>
        </w:rPr>
        <w:t xml:space="preserve">. </w:t>
      </w:r>
      <w:r w:rsidR="00B44172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Cs w:val="26"/>
          <w:lang w:eastAsia="it-IT" w:bidi="ar-SA"/>
        </w:rPr>
        <w:t>Varie ed eventuali</w:t>
      </w:r>
      <w:r w:rsidR="005E341C" w:rsidRPr="00177443">
        <w:rPr>
          <w:rFonts w:asciiTheme="minorHAnsi" w:eastAsiaTheme="minorHAnsi" w:hAnsiTheme="minorHAnsi" w:cstheme="minorHAnsi"/>
          <w:b/>
          <w:bCs/>
          <w:color w:val="000000" w:themeColor="text1"/>
          <w:szCs w:val="26"/>
          <w:lang w:eastAsia="en-US" w:bidi="ar-SA"/>
        </w:rPr>
        <w:t>:</w:t>
      </w:r>
    </w:p>
    <w:p w14:paraId="583E0F30" w14:textId="1A6D7EA3" w:rsidR="00E36265" w:rsidRDefault="00E36265" w:rsidP="00E36265">
      <w:pPr>
        <w:rPr>
          <w:rFonts w:asciiTheme="minorHAnsi" w:hAnsiTheme="minorHAnsi" w:cstheme="minorHAnsi"/>
          <w:sz w:val="26"/>
          <w:szCs w:val="26"/>
          <w:lang w:eastAsia="en-US" w:bidi="ar-SA"/>
        </w:rPr>
      </w:pPr>
      <w:r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La prof.ssa Capelli </w:t>
      </w:r>
      <w:r w:rsidR="002F13E1"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informa che il Dipartimento di Scienze Motorie </w:t>
      </w:r>
      <w:r>
        <w:rPr>
          <w:rFonts w:asciiTheme="minorHAnsi" w:hAnsiTheme="minorHAnsi" w:cstheme="minorHAnsi"/>
          <w:sz w:val="26"/>
          <w:szCs w:val="26"/>
          <w:lang w:eastAsia="en-US" w:bidi="ar-SA"/>
        </w:rPr>
        <w:t>chiede</w:t>
      </w:r>
      <w:r w:rsidR="002F13E1">
        <w:rPr>
          <w:rFonts w:asciiTheme="minorHAnsi" w:hAnsiTheme="minorHAnsi" w:cstheme="minorHAnsi"/>
          <w:sz w:val="26"/>
          <w:szCs w:val="26"/>
          <w:lang w:eastAsia="en-US" w:bidi="ar-SA"/>
        </w:rPr>
        <w:t>rà</w:t>
      </w:r>
      <w:r w:rsidR="0074107B">
        <w:rPr>
          <w:rFonts w:asciiTheme="minorHAnsi" w:hAnsiTheme="minorHAnsi" w:cstheme="minorHAnsi"/>
          <w:sz w:val="26"/>
          <w:szCs w:val="26"/>
          <w:lang w:eastAsia="en-US" w:bidi="ar-SA"/>
        </w:rPr>
        <w:t>,</w:t>
      </w:r>
      <w:r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 per il prossimo anno</w:t>
      </w:r>
      <w:r w:rsidR="0074107B">
        <w:rPr>
          <w:rFonts w:asciiTheme="minorHAnsi" w:hAnsiTheme="minorHAnsi" w:cstheme="minorHAnsi"/>
          <w:sz w:val="26"/>
          <w:szCs w:val="26"/>
          <w:lang w:eastAsia="en-US" w:bidi="ar-SA"/>
        </w:rPr>
        <w:t>,</w:t>
      </w:r>
      <w:r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 </w:t>
      </w:r>
      <w:r w:rsidR="0074107B">
        <w:rPr>
          <w:rFonts w:asciiTheme="minorHAnsi" w:hAnsiTheme="minorHAnsi" w:cstheme="minorHAnsi"/>
          <w:sz w:val="26"/>
          <w:szCs w:val="26"/>
          <w:lang w:eastAsia="en-US" w:bidi="ar-SA"/>
        </w:rPr>
        <w:t>che</w:t>
      </w:r>
      <w:r w:rsidR="0074107B"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 </w:t>
      </w:r>
      <w:r>
        <w:rPr>
          <w:rFonts w:asciiTheme="minorHAnsi" w:hAnsiTheme="minorHAnsi" w:cstheme="minorHAnsi"/>
          <w:sz w:val="26"/>
          <w:szCs w:val="26"/>
          <w:lang w:eastAsia="en-US" w:bidi="ar-SA"/>
        </w:rPr>
        <w:t>la palestra nera venga allestita con delle macchine e con dei pesi per svolgere delle attività per i ragazzi</w:t>
      </w:r>
      <w:r w:rsidR="00CB3779"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 in modo da sfruttare meglio</w:t>
      </w:r>
      <w:r w:rsidR="000C3691"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 i locali</w:t>
      </w:r>
      <w:r w:rsidR="00CB3779">
        <w:rPr>
          <w:rFonts w:asciiTheme="minorHAnsi" w:hAnsiTheme="minorHAnsi" w:cstheme="minorHAnsi"/>
          <w:sz w:val="26"/>
          <w:szCs w:val="26"/>
          <w:lang w:eastAsia="en-US" w:bidi="ar-SA"/>
        </w:rPr>
        <w:t xml:space="preserve"> e svolgere attività più </w:t>
      </w:r>
      <w:r w:rsidR="00CB3779">
        <w:rPr>
          <w:rFonts w:asciiTheme="minorHAnsi" w:hAnsiTheme="minorHAnsi" w:cstheme="minorHAnsi"/>
          <w:sz w:val="26"/>
          <w:szCs w:val="26"/>
          <w:lang w:eastAsia="en-US" w:bidi="ar-SA"/>
        </w:rPr>
        <w:lastRenderedPageBreak/>
        <w:t>coinvolgenti per i ragazzi</w:t>
      </w:r>
      <w:r w:rsidR="002F13E1">
        <w:rPr>
          <w:rFonts w:asciiTheme="minorHAnsi" w:hAnsiTheme="minorHAnsi" w:cstheme="minorHAnsi"/>
          <w:sz w:val="26"/>
          <w:szCs w:val="26"/>
          <w:lang w:eastAsia="en-US" w:bidi="ar-SA"/>
        </w:rPr>
        <w:t>.</w:t>
      </w:r>
    </w:p>
    <w:p w14:paraId="37BF7374" w14:textId="0F07CCC2" w:rsidR="0074107B" w:rsidRDefault="0074107B" w:rsidP="00E36265">
      <w:pPr>
        <w:rPr>
          <w:rFonts w:asciiTheme="minorHAnsi" w:hAnsiTheme="minorHAnsi" w:cstheme="minorHAnsi"/>
          <w:sz w:val="26"/>
          <w:szCs w:val="26"/>
          <w:lang w:eastAsia="en-US" w:bidi="ar-SA"/>
        </w:rPr>
      </w:pPr>
      <w:r>
        <w:rPr>
          <w:rFonts w:asciiTheme="minorHAnsi" w:hAnsiTheme="minorHAnsi" w:cstheme="minorHAnsi"/>
          <w:sz w:val="26"/>
          <w:szCs w:val="26"/>
          <w:lang w:eastAsia="en-US" w:bidi="ar-SA"/>
        </w:rPr>
        <w:t>La prof.ssa Nadalini riporta la richiesta della prof.ssa Fabbri di allestire le aule destinate alla maturità con degli impianti di aria condizionata; il Dirigente risponde che è necessario sentire il parere della Città metropolitana.</w:t>
      </w:r>
    </w:p>
    <w:p w14:paraId="3946D571" w14:textId="63C5EC40" w:rsidR="00CF0C9A" w:rsidRPr="00E36265" w:rsidRDefault="00CF0C9A" w:rsidP="00E36265">
      <w:pPr>
        <w:rPr>
          <w:rFonts w:asciiTheme="minorHAnsi" w:hAnsiTheme="minorHAnsi" w:cstheme="minorHAnsi"/>
          <w:sz w:val="26"/>
          <w:szCs w:val="26"/>
          <w:lang w:eastAsia="en-US" w:bidi="ar-SA"/>
        </w:rPr>
      </w:pPr>
      <w:r>
        <w:rPr>
          <w:rFonts w:asciiTheme="minorHAnsi" w:hAnsiTheme="minorHAnsi" w:cstheme="minorHAnsi"/>
          <w:sz w:val="26"/>
          <w:szCs w:val="26"/>
          <w:lang w:eastAsia="en-US" w:bidi="ar-SA"/>
        </w:rPr>
        <w:t>I consiglieri salutano la prof.ssa Capelli e la signora Forconi che hanno concluso con questa riunione il loro lavoro all’interno del Consiglio.</w:t>
      </w:r>
    </w:p>
    <w:p w14:paraId="15309742" w14:textId="77777777" w:rsidR="005E341C" w:rsidRPr="001D7625" w:rsidRDefault="005E341C" w:rsidP="005E341C">
      <w:pPr>
        <w:rPr>
          <w:lang w:eastAsia="en-US" w:bidi="ar-SA"/>
        </w:rPr>
      </w:pPr>
    </w:p>
    <w:p w14:paraId="213FCA65" w14:textId="77777777" w:rsidR="005E341C" w:rsidRDefault="005E341C" w:rsidP="005E341C">
      <w:pPr>
        <w:rPr>
          <w:rFonts w:asciiTheme="minorHAnsi" w:hAnsiTheme="minorHAnsi" w:cstheme="minorHAnsi"/>
          <w:sz w:val="26"/>
          <w:szCs w:val="26"/>
          <w:lang w:eastAsia="en-US" w:bidi="ar-SA"/>
        </w:rPr>
      </w:pPr>
    </w:p>
    <w:p w14:paraId="274444C2" w14:textId="0907E5CE" w:rsidR="005E341C" w:rsidRPr="000D2454" w:rsidRDefault="005E341C" w:rsidP="005E341C">
      <w:pPr>
        <w:rPr>
          <w:rFonts w:asciiTheme="minorHAnsi" w:hAnsiTheme="minorHAnsi" w:cstheme="minorHAnsi"/>
          <w:sz w:val="26"/>
          <w:szCs w:val="26"/>
        </w:rPr>
      </w:pPr>
      <w:r w:rsidRPr="000D2454">
        <w:rPr>
          <w:rFonts w:asciiTheme="minorHAnsi" w:hAnsiTheme="minorHAnsi" w:cstheme="minorHAnsi"/>
          <w:sz w:val="26"/>
          <w:szCs w:val="26"/>
          <w:lang w:eastAsia="ar-SA"/>
        </w:rPr>
        <w:t>Esauriti gli argomenti all’</w:t>
      </w:r>
      <w:proofErr w:type="spellStart"/>
      <w:r w:rsidRPr="000D2454">
        <w:rPr>
          <w:rFonts w:asciiTheme="minorHAnsi" w:hAnsiTheme="minorHAnsi" w:cstheme="minorHAnsi"/>
          <w:sz w:val="26"/>
          <w:szCs w:val="26"/>
          <w:lang w:eastAsia="ar-SA"/>
        </w:rPr>
        <w:t>odg</w:t>
      </w:r>
      <w:proofErr w:type="spellEnd"/>
      <w:r w:rsidRPr="000D2454">
        <w:rPr>
          <w:rFonts w:asciiTheme="minorHAnsi" w:hAnsiTheme="minorHAnsi" w:cstheme="minorHAnsi"/>
          <w:sz w:val="26"/>
          <w:szCs w:val="26"/>
          <w:lang w:eastAsia="ar-SA"/>
        </w:rPr>
        <w:t xml:space="preserve">, la seduta è tolta alle ore </w:t>
      </w:r>
      <w:r w:rsidR="002F13E1">
        <w:rPr>
          <w:rFonts w:asciiTheme="minorHAnsi" w:hAnsiTheme="minorHAnsi" w:cstheme="minorHAnsi"/>
          <w:sz w:val="26"/>
          <w:szCs w:val="26"/>
          <w:lang w:eastAsia="ar-SA"/>
        </w:rPr>
        <w:t>1</w:t>
      </w:r>
      <w:r w:rsidR="00CF0C9A">
        <w:rPr>
          <w:rFonts w:asciiTheme="minorHAnsi" w:hAnsiTheme="minorHAnsi" w:cstheme="minorHAnsi"/>
          <w:sz w:val="26"/>
          <w:szCs w:val="26"/>
          <w:lang w:eastAsia="ar-SA"/>
        </w:rPr>
        <w:t>8</w:t>
      </w:r>
      <w:r>
        <w:rPr>
          <w:rFonts w:asciiTheme="minorHAnsi" w:hAnsiTheme="minorHAnsi" w:cstheme="minorHAnsi"/>
          <w:sz w:val="26"/>
          <w:szCs w:val="26"/>
          <w:lang w:eastAsia="ar-SA"/>
        </w:rPr>
        <w:t>,</w:t>
      </w:r>
      <w:r w:rsidR="00CF0C9A">
        <w:rPr>
          <w:rFonts w:asciiTheme="minorHAnsi" w:hAnsiTheme="minorHAnsi" w:cstheme="minorHAnsi"/>
          <w:sz w:val="26"/>
          <w:szCs w:val="26"/>
          <w:lang w:eastAsia="ar-SA"/>
        </w:rPr>
        <w:t>5</w:t>
      </w:r>
      <w:r w:rsidR="002F13E1">
        <w:rPr>
          <w:rFonts w:asciiTheme="minorHAnsi" w:hAnsiTheme="minorHAnsi" w:cstheme="minorHAnsi"/>
          <w:sz w:val="26"/>
          <w:szCs w:val="26"/>
          <w:lang w:eastAsia="ar-SA"/>
        </w:rPr>
        <w:t>0</w:t>
      </w:r>
      <w:r w:rsidRPr="000D2454">
        <w:rPr>
          <w:rFonts w:asciiTheme="minorHAnsi" w:hAnsiTheme="minorHAnsi" w:cstheme="minorHAnsi"/>
          <w:sz w:val="26"/>
          <w:szCs w:val="26"/>
          <w:lang w:eastAsia="ar-SA"/>
        </w:rPr>
        <w:t>.</w:t>
      </w:r>
    </w:p>
    <w:p w14:paraId="010E8592" w14:textId="77777777" w:rsidR="005E341C" w:rsidRPr="000D2454" w:rsidRDefault="005E341C" w:rsidP="005E341C">
      <w:pPr>
        <w:rPr>
          <w:rFonts w:asciiTheme="minorHAnsi" w:hAnsiTheme="minorHAnsi" w:cstheme="minorHAnsi"/>
          <w:sz w:val="26"/>
          <w:szCs w:val="26"/>
          <w:lang w:eastAsia="en-US" w:bidi="ar-SA"/>
        </w:rPr>
      </w:pPr>
    </w:p>
    <w:p w14:paraId="2526E345" w14:textId="77777777" w:rsidR="005E341C" w:rsidRPr="00965CB5" w:rsidRDefault="005E341C" w:rsidP="005E341C">
      <w:pPr>
        <w:rPr>
          <w:rFonts w:asciiTheme="minorHAnsi" w:hAnsiTheme="minorHAnsi" w:cstheme="minorHAnsi"/>
          <w:sz w:val="26"/>
          <w:szCs w:val="26"/>
        </w:rPr>
      </w:pPr>
    </w:p>
    <w:p w14:paraId="5FE98E81" w14:textId="77777777" w:rsidR="005E341C" w:rsidRPr="00A75EBD" w:rsidRDefault="005E341C" w:rsidP="005E341C">
      <w:pPr>
        <w:pStyle w:val="Standard"/>
        <w:jc w:val="both"/>
        <w:outlineLvl w:val="0"/>
        <w:rPr>
          <w:sz w:val="10"/>
          <w:szCs w:val="10"/>
        </w:rPr>
      </w:pPr>
    </w:p>
    <w:p w14:paraId="1E0CD84C" w14:textId="5CAE9D06" w:rsidR="005E341C" w:rsidRDefault="000444BE" w:rsidP="005E341C">
      <w:pPr>
        <w:pStyle w:val="Standard"/>
        <w:jc w:val="both"/>
        <w:outlineLvl w:val="0"/>
      </w:pPr>
      <w:r>
        <w:rPr>
          <w:rFonts w:ascii="Calibri" w:eastAsia="Times New Roman" w:hAnsi="Calibri" w:cs="Times New Roman"/>
          <w:sz w:val="26"/>
          <w:szCs w:val="26"/>
          <w:lang w:eastAsia="ar-SA"/>
        </w:rPr>
        <w:t>La</w:t>
      </w:r>
      <w:r w:rsidR="005E341C">
        <w:rPr>
          <w:rFonts w:ascii="Calibri" w:eastAsia="Times New Roman" w:hAnsi="Calibri" w:cs="Times New Roman"/>
          <w:sz w:val="26"/>
          <w:szCs w:val="26"/>
          <w:lang w:eastAsia="ar-SA"/>
        </w:rPr>
        <w:t xml:space="preserve"> Presidente </w:t>
      </w:r>
      <w:r w:rsidR="005E341C">
        <w:rPr>
          <w:rFonts w:ascii="Calibri" w:eastAsia="Times New Roman" w:hAnsi="Calibri" w:cs="Times New Roman"/>
          <w:sz w:val="26"/>
          <w:szCs w:val="26"/>
          <w:lang w:eastAsia="ar-SA"/>
        </w:rPr>
        <w:tab/>
      </w:r>
      <w:r w:rsidR="005E341C">
        <w:rPr>
          <w:rFonts w:ascii="Calibri" w:eastAsia="Times New Roman" w:hAnsi="Calibri" w:cs="Times New Roman"/>
          <w:sz w:val="26"/>
          <w:szCs w:val="26"/>
          <w:lang w:eastAsia="ar-SA"/>
        </w:rPr>
        <w:tab/>
      </w:r>
      <w:r w:rsidR="005E341C">
        <w:rPr>
          <w:rFonts w:ascii="Calibri" w:eastAsia="Times New Roman" w:hAnsi="Calibri" w:cs="Times New Roman"/>
          <w:sz w:val="26"/>
          <w:szCs w:val="26"/>
          <w:lang w:eastAsia="ar-SA"/>
        </w:rPr>
        <w:tab/>
      </w:r>
      <w:r w:rsidR="005E341C">
        <w:rPr>
          <w:rFonts w:ascii="Calibri" w:eastAsia="Times New Roman" w:hAnsi="Calibri" w:cs="Times New Roman"/>
          <w:sz w:val="26"/>
          <w:szCs w:val="26"/>
          <w:lang w:eastAsia="ar-SA"/>
        </w:rPr>
        <w:tab/>
      </w:r>
      <w:r w:rsidR="005E341C">
        <w:rPr>
          <w:rFonts w:ascii="Calibri" w:eastAsia="Times New Roman" w:hAnsi="Calibri" w:cs="Times New Roman"/>
          <w:sz w:val="26"/>
          <w:szCs w:val="26"/>
          <w:lang w:eastAsia="ar-SA"/>
        </w:rPr>
        <w:tab/>
      </w:r>
      <w:r w:rsidR="005E341C">
        <w:rPr>
          <w:rFonts w:ascii="Calibri" w:eastAsia="Times New Roman" w:hAnsi="Calibri" w:cs="Times New Roman"/>
          <w:sz w:val="26"/>
          <w:szCs w:val="26"/>
          <w:lang w:eastAsia="ar-SA"/>
        </w:rPr>
        <w:tab/>
      </w:r>
      <w:r w:rsidR="005E341C">
        <w:rPr>
          <w:rFonts w:ascii="Calibri" w:eastAsia="Times New Roman" w:hAnsi="Calibri" w:cs="Times New Roman"/>
          <w:sz w:val="26"/>
          <w:szCs w:val="26"/>
          <w:lang w:eastAsia="ar-SA"/>
        </w:rPr>
        <w:tab/>
      </w:r>
      <w:r w:rsidR="005E341C">
        <w:rPr>
          <w:rFonts w:ascii="Calibri" w:eastAsia="Times New Roman" w:hAnsi="Calibri" w:cs="Times New Roman"/>
          <w:sz w:val="26"/>
          <w:szCs w:val="26"/>
          <w:lang w:eastAsia="ar-SA"/>
        </w:rPr>
        <w:tab/>
        <w:t xml:space="preserve"> </w:t>
      </w:r>
      <w:r>
        <w:rPr>
          <w:rFonts w:ascii="Calibri" w:eastAsia="Times New Roman" w:hAnsi="Calibri" w:cs="Times New Roman"/>
          <w:sz w:val="26"/>
          <w:szCs w:val="26"/>
          <w:lang w:eastAsia="ar-SA"/>
        </w:rPr>
        <w:t>La</w:t>
      </w:r>
      <w:r w:rsidR="005E341C">
        <w:rPr>
          <w:rFonts w:ascii="Calibri" w:eastAsia="Times New Roman" w:hAnsi="Calibri" w:cs="Times New Roman"/>
          <w:sz w:val="26"/>
          <w:szCs w:val="26"/>
          <w:lang w:eastAsia="ar-SA"/>
        </w:rPr>
        <w:t xml:space="preserve"> Segretari</w:t>
      </w:r>
      <w:r>
        <w:rPr>
          <w:rFonts w:ascii="Calibri" w:eastAsia="Times New Roman" w:hAnsi="Calibri" w:cs="Times New Roman"/>
          <w:sz w:val="26"/>
          <w:szCs w:val="26"/>
          <w:lang w:eastAsia="ar-SA"/>
        </w:rPr>
        <w:t>a</w:t>
      </w:r>
    </w:p>
    <w:p w14:paraId="6DD2AD47" w14:textId="31CAE1AC" w:rsidR="005E341C" w:rsidRDefault="005E341C" w:rsidP="005E341C">
      <w:pPr>
        <w:pStyle w:val="Standard"/>
        <w:jc w:val="both"/>
        <w:outlineLvl w:val="0"/>
      </w:pPr>
      <w:r>
        <w:rPr>
          <w:rFonts w:ascii="Calibri" w:eastAsia="Times New Roman" w:hAnsi="Calibri" w:cs="Times New Roman"/>
          <w:i/>
          <w:sz w:val="26"/>
          <w:szCs w:val="26"/>
          <w:lang w:eastAsia="ar-SA"/>
        </w:rPr>
        <w:t>(</w:t>
      </w:r>
      <w:r w:rsidR="00157D1B">
        <w:rPr>
          <w:rFonts w:ascii="Calibri" w:eastAsia="Times New Roman" w:hAnsi="Calibri" w:cs="Times New Roman"/>
          <w:i/>
          <w:sz w:val="26"/>
          <w:szCs w:val="26"/>
          <w:lang w:eastAsia="ar-SA"/>
        </w:rPr>
        <w:t>Fabiana Sergio</w:t>
      </w:r>
      <w:r>
        <w:rPr>
          <w:rFonts w:ascii="Calibri" w:eastAsia="Times New Roman" w:hAnsi="Calibri" w:cs="Times New Roman"/>
          <w:i/>
          <w:sz w:val="26"/>
          <w:szCs w:val="26"/>
          <w:lang w:eastAsia="ar-SA"/>
        </w:rPr>
        <w:t>)</w:t>
      </w:r>
      <w:r>
        <w:rPr>
          <w:rFonts w:ascii="Calibri" w:eastAsia="Times New Roman" w:hAnsi="Calibri" w:cs="Times New Roman"/>
          <w:i/>
          <w:sz w:val="26"/>
          <w:szCs w:val="26"/>
          <w:lang w:eastAsia="ar-SA"/>
        </w:rPr>
        <w:tab/>
      </w:r>
      <w:r>
        <w:rPr>
          <w:rFonts w:ascii="Calibri" w:eastAsia="Times New Roman" w:hAnsi="Calibri" w:cs="Times New Roman"/>
          <w:i/>
          <w:sz w:val="26"/>
          <w:szCs w:val="26"/>
          <w:lang w:eastAsia="ar-SA"/>
        </w:rPr>
        <w:tab/>
      </w:r>
      <w:r>
        <w:rPr>
          <w:rFonts w:ascii="Calibri" w:eastAsia="Times New Roman" w:hAnsi="Calibri" w:cs="Times New Roman"/>
          <w:i/>
          <w:sz w:val="26"/>
          <w:szCs w:val="26"/>
          <w:lang w:eastAsia="ar-SA"/>
        </w:rPr>
        <w:tab/>
      </w:r>
      <w:r>
        <w:rPr>
          <w:rFonts w:ascii="Calibri" w:eastAsia="Times New Roman" w:hAnsi="Calibri" w:cs="Times New Roman"/>
          <w:i/>
          <w:sz w:val="26"/>
          <w:szCs w:val="26"/>
          <w:lang w:eastAsia="ar-SA"/>
        </w:rPr>
        <w:tab/>
      </w:r>
      <w:r>
        <w:rPr>
          <w:rFonts w:ascii="Calibri" w:eastAsia="Times New Roman" w:hAnsi="Calibri" w:cs="Times New Roman"/>
          <w:i/>
          <w:sz w:val="26"/>
          <w:szCs w:val="26"/>
          <w:lang w:eastAsia="ar-SA"/>
        </w:rPr>
        <w:tab/>
      </w:r>
      <w:r>
        <w:rPr>
          <w:rFonts w:ascii="Calibri" w:eastAsia="Times New Roman" w:hAnsi="Calibri" w:cs="Times New Roman"/>
          <w:i/>
          <w:sz w:val="26"/>
          <w:szCs w:val="26"/>
          <w:lang w:eastAsia="ar-SA"/>
        </w:rPr>
        <w:tab/>
      </w:r>
      <w:r>
        <w:rPr>
          <w:rFonts w:ascii="Calibri" w:eastAsia="Times New Roman" w:hAnsi="Calibri" w:cs="Times New Roman"/>
          <w:i/>
          <w:sz w:val="26"/>
          <w:szCs w:val="26"/>
          <w:lang w:eastAsia="ar-SA"/>
        </w:rPr>
        <w:tab/>
        <w:t xml:space="preserve"> </w:t>
      </w:r>
      <w:r w:rsidR="000444BE">
        <w:rPr>
          <w:rFonts w:ascii="Calibri" w:eastAsia="Times New Roman" w:hAnsi="Calibri" w:cs="Times New Roman"/>
          <w:i/>
          <w:sz w:val="26"/>
          <w:szCs w:val="26"/>
          <w:lang w:eastAsia="ar-SA"/>
        </w:rPr>
        <w:tab/>
      </w:r>
      <w:r>
        <w:rPr>
          <w:rFonts w:ascii="Calibri" w:eastAsia="Times New Roman" w:hAnsi="Calibri" w:cs="Times New Roman"/>
          <w:i/>
          <w:sz w:val="26"/>
          <w:szCs w:val="26"/>
          <w:lang w:eastAsia="ar-SA"/>
        </w:rPr>
        <w:t>(Paola Centineo)</w:t>
      </w:r>
      <w:r>
        <w:rPr>
          <w:rFonts w:ascii="Calibri" w:eastAsia="Times New Roman" w:hAnsi="Calibri" w:cs="Times New Roman"/>
          <w:sz w:val="26"/>
          <w:szCs w:val="26"/>
          <w:lang w:eastAsia="ar-SA"/>
        </w:rPr>
        <w:tab/>
      </w:r>
    </w:p>
    <w:p w14:paraId="464E7C8C" w14:textId="77777777" w:rsidR="005E341C" w:rsidRDefault="005E341C" w:rsidP="005E341C"/>
    <w:p w14:paraId="57454542" w14:textId="77777777" w:rsidR="00AF14FE" w:rsidRDefault="00000000"/>
    <w:sectPr w:rsidR="00AF14FE" w:rsidSect="00A75EBD">
      <w:pgSz w:w="11906" w:h="16838"/>
      <w:pgMar w:top="11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Cambria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447D8"/>
    <w:multiLevelType w:val="hybridMultilevel"/>
    <w:tmpl w:val="7E448D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4576F"/>
    <w:multiLevelType w:val="hybridMultilevel"/>
    <w:tmpl w:val="68F271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A76A0"/>
    <w:multiLevelType w:val="hybridMultilevel"/>
    <w:tmpl w:val="7E448D6A"/>
    <w:lvl w:ilvl="0" w:tplc="75048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F12104"/>
    <w:multiLevelType w:val="hybridMultilevel"/>
    <w:tmpl w:val="7E448D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863705">
    <w:abstractNumId w:val="1"/>
  </w:num>
  <w:num w:numId="2" w16cid:durableId="2024936777">
    <w:abstractNumId w:val="2"/>
  </w:num>
  <w:num w:numId="3" w16cid:durableId="1459687415">
    <w:abstractNumId w:val="3"/>
  </w:num>
  <w:num w:numId="4" w16cid:durableId="1844856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41C"/>
    <w:rsid w:val="000444BE"/>
    <w:rsid w:val="000C3691"/>
    <w:rsid w:val="0012264B"/>
    <w:rsid w:val="00157D1B"/>
    <w:rsid w:val="00282D15"/>
    <w:rsid w:val="00293BB2"/>
    <w:rsid w:val="002F13E1"/>
    <w:rsid w:val="00425D59"/>
    <w:rsid w:val="005E341C"/>
    <w:rsid w:val="0074107B"/>
    <w:rsid w:val="00757B8C"/>
    <w:rsid w:val="00794CB7"/>
    <w:rsid w:val="00814A0E"/>
    <w:rsid w:val="008658F1"/>
    <w:rsid w:val="008F50F6"/>
    <w:rsid w:val="009007B5"/>
    <w:rsid w:val="009C40AF"/>
    <w:rsid w:val="00AB4C4A"/>
    <w:rsid w:val="00B44172"/>
    <w:rsid w:val="00BC7FB1"/>
    <w:rsid w:val="00C34943"/>
    <w:rsid w:val="00CB3779"/>
    <w:rsid w:val="00CF0C9A"/>
    <w:rsid w:val="00CF53B0"/>
    <w:rsid w:val="00D05181"/>
    <w:rsid w:val="00D578C9"/>
    <w:rsid w:val="00D76105"/>
    <w:rsid w:val="00E10B5E"/>
    <w:rsid w:val="00E36265"/>
    <w:rsid w:val="00E74F8C"/>
    <w:rsid w:val="00E9468B"/>
    <w:rsid w:val="00EC1F74"/>
    <w:rsid w:val="00F9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88F151"/>
  <w15:chartTrackingRefBased/>
  <w15:docId w15:val="{3171629B-3DBD-AD48-B095-764E92BB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341C"/>
    <w:pPr>
      <w:widowControl w:val="0"/>
      <w:suppressAutoHyphens/>
      <w:autoSpaceDN w:val="0"/>
      <w:textAlignment w:val="baseline"/>
    </w:pPr>
    <w:rPr>
      <w:rFonts w:ascii="Liberation Serif" w:eastAsia="Tahoma" w:hAnsi="Liberation Serif" w:cs="FreeSans"/>
      <w:kern w:val="3"/>
      <w:sz w:val="20"/>
      <w:lang w:eastAsia="zh-CN" w:bidi="hi-IN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E341C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5E341C"/>
    <w:rPr>
      <w:rFonts w:asciiTheme="majorHAnsi" w:eastAsiaTheme="majorEastAsia" w:hAnsiTheme="majorHAnsi" w:cs="Mangal"/>
      <w:color w:val="2F5496" w:themeColor="accent1" w:themeShade="BF"/>
      <w:kern w:val="3"/>
      <w:sz w:val="26"/>
      <w:szCs w:val="23"/>
      <w:lang w:eastAsia="zh-CN" w:bidi="hi-IN"/>
    </w:rPr>
  </w:style>
  <w:style w:type="paragraph" w:customStyle="1" w:styleId="Standard">
    <w:name w:val="Standard"/>
    <w:rsid w:val="005E341C"/>
    <w:pPr>
      <w:suppressAutoHyphens/>
      <w:autoSpaceDN w:val="0"/>
      <w:textAlignment w:val="baseline"/>
    </w:pPr>
    <w:rPr>
      <w:rFonts w:ascii="Liberation Serif" w:eastAsia="Tahoma" w:hAnsi="Liberation Serif" w:cs="FreeSans"/>
      <w:color w:val="00000A"/>
      <w:kern w:val="3"/>
      <w:lang w:eastAsia="zh-CN" w:bidi="hi-IN"/>
    </w:rPr>
  </w:style>
  <w:style w:type="paragraph" w:customStyle="1" w:styleId="Argomento">
    <w:name w:val="Argomento"/>
    <w:basedOn w:val="NormaleWeb"/>
    <w:rsid w:val="005E341C"/>
    <w:pPr>
      <w:widowControl/>
      <w:spacing w:before="240" w:after="120"/>
    </w:pPr>
    <w:rPr>
      <w:rFonts w:ascii="Liberation Serif" w:eastAsia="Times New Roman" w:hAnsi="Liberation Serif" w:cs="Times New Roman"/>
      <w:b/>
      <w:color w:val="00000A"/>
      <w:sz w:val="28"/>
      <w:szCs w:val="24"/>
      <w:lang w:eastAsia="ar-SA" w:bidi="ar-SA"/>
    </w:rPr>
  </w:style>
  <w:style w:type="paragraph" w:customStyle="1" w:styleId="Normale1">
    <w:name w:val="Normale1"/>
    <w:link w:val="normalCarattere"/>
    <w:rsid w:val="005E341C"/>
    <w:pPr>
      <w:widowControl w:val="0"/>
      <w:spacing w:before="100" w:after="120"/>
    </w:pPr>
    <w:rPr>
      <w:rFonts w:ascii="Times New Roman" w:eastAsia="Times New Roman" w:hAnsi="Times New Roman" w:cs="Times New Roman"/>
      <w:lang w:eastAsia="it-IT"/>
    </w:rPr>
  </w:style>
  <w:style w:type="character" w:customStyle="1" w:styleId="normalCarattere">
    <w:name w:val="normal Carattere"/>
    <w:basedOn w:val="Carpredefinitoparagrafo"/>
    <w:link w:val="Normale1"/>
    <w:rsid w:val="005E341C"/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5E341C"/>
    <w:pPr>
      <w:ind w:left="720"/>
      <w:contextualSpacing/>
    </w:pPr>
    <w:rPr>
      <w:rFonts w:cs="Mangal"/>
    </w:rPr>
  </w:style>
  <w:style w:type="paragraph" w:styleId="NormaleWeb">
    <w:name w:val="Normal (Web)"/>
    <w:basedOn w:val="Normale"/>
    <w:uiPriority w:val="99"/>
    <w:semiHidden/>
    <w:unhideWhenUsed/>
    <w:rsid w:val="005E341C"/>
    <w:rPr>
      <w:rFonts w:ascii="Times New Roman" w:hAnsi="Times New Roman"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CENTINEO</dc:creator>
  <cp:keywords/>
  <dc:description/>
  <cp:lastModifiedBy>PAOLA CENTINEO</cp:lastModifiedBy>
  <cp:revision>16</cp:revision>
  <dcterms:created xsi:type="dcterms:W3CDTF">2022-06-27T15:11:00Z</dcterms:created>
  <dcterms:modified xsi:type="dcterms:W3CDTF">2022-06-27T17:51:00Z</dcterms:modified>
</cp:coreProperties>
</file>