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BFAFF" w14:textId="77777777" w:rsidR="002B5808" w:rsidRDefault="002B5808">
      <w:pPr>
        <w:widowControl w:val="0"/>
        <w:pBdr>
          <w:top w:val="nil"/>
          <w:left w:val="nil"/>
          <w:bottom w:val="nil"/>
          <w:right w:val="nil"/>
          <w:between w:val="nil"/>
        </w:pBdr>
        <w:spacing w:line="276" w:lineRule="auto"/>
      </w:pPr>
    </w:p>
    <w:p w14:paraId="4B88FCA0" w14:textId="77777777" w:rsidR="002B5808" w:rsidRDefault="002B5808">
      <w:pPr>
        <w:widowControl w:val="0"/>
        <w:pBdr>
          <w:top w:val="nil"/>
          <w:left w:val="nil"/>
          <w:bottom w:val="nil"/>
          <w:right w:val="nil"/>
          <w:between w:val="nil"/>
        </w:pBdr>
        <w:spacing w:line="276" w:lineRule="auto"/>
      </w:pPr>
    </w:p>
    <w:p w14:paraId="615066DB" w14:textId="77777777" w:rsidR="002B5808" w:rsidRDefault="00000000">
      <w:pPr>
        <w:pBdr>
          <w:top w:val="nil"/>
          <w:left w:val="nil"/>
          <w:bottom w:val="nil"/>
          <w:right w:val="nil"/>
          <w:between w:val="nil"/>
        </w:pBdr>
        <w:jc w:val="both"/>
        <w:rPr>
          <w:rFonts w:ascii="Calibri" w:eastAsia="Calibri" w:hAnsi="Calibri" w:cs="Calibri"/>
          <w:b/>
          <w:i/>
          <w:color w:val="000000"/>
          <w:sz w:val="24"/>
          <w:szCs w:val="24"/>
        </w:rPr>
      </w:pPr>
      <w:r>
        <w:rPr>
          <w:rFonts w:ascii="Calibri" w:eastAsia="Calibri" w:hAnsi="Calibri" w:cs="Calibri"/>
          <w:b/>
          <w:color w:val="000000"/>
          <w:sz w:val="24"/>
          <w:szCs w:val="24"/>
        </w:rPr>
        <w:t xml:space="preserve">OGGETTO: </w:t>
      </w:r>
      <w:r>
        <w:rPr>
          <w:rFonts w:ascii="Calibri" w:eastAsia="Calibri" w:hAnsi="Calibri" w:cs="Calibri"/>
          <w:b/>
          <w:i/>
          <w:color w:val="000000"/>
          <w:sz w:val="24"/>
          <w:szCs w:val="24"/>
        </w:rPr>
        <w:t xml:space="preserve">Piano nazionale di ripresa e resilienza, Missione 4 – Istruzione e ricerca – Componente 1 – Potenziamento dell’offerta dei servizi di istruzione dagli asili nido alle università – Investimento 3.2 “Scuola 4.0. – Scuole innovative, cablaggio, nuovi ambienti di apprendimento e laboratori”, finanziato dall’Unione europea – Next Generation EU – “Azione 1: Next generation </w:t>
      </w:r>
      <w:proofErr w:type="spellStart"/>
      <w:r>
        <w:rPr>
          <w:rFonts w:ascii="Calibri" w:eastAsia="Calibri" w:hAnsi="Calibri" w:cs="Calibri"/>
          <w:b/>
          <w:i/>
          <w:color w:val="000000"/>
          <w:sz w:val="24"/>
          <w:szCs w:val="24"/>
        </w:rPr>
        <w:t>classrooms</w:t>
      </w:r>
      <w:proofErr w:type="spellEnd"/>
      <w:r>
        <w:rPr>
          <w:rFonts w:ascii="Calibri" w:eastAsia="Calibri" w:hAnsi="Calibri" w:cs="Calibri"/>
          <w:b/>
          <w:i/>
          <w:color w:val="000000"/>
          <w:sz w:val="24"/>
          <w:szCs w:val="24"/>
        </w:rPr>
        <w:t xml:space="preserve"> – Ambienti di apprendimento innovativi” </w:t>
      </w:r>
    </w:p>
    <w:p w14:paraId="6486CC81" w14:textId="77777777" w:rsidR="002B5808" w:rsidRDefault="002B5808">
      <w:pPr>
        <w:rPr>
          <w:rFonts w:ascii="Calibri" w:eastAsia="Calibri" w:hAnsi="Calibri" w:cs="Calibri"/>
          <w:sz w:val="10"/>
          <w:szCs w:val="10"/>
        </w:rPr>
      </w:pPr>
    </w:p>
    <w:tbl>
      <w:tblPr>
        <w:tblStyle w:val="ac"/>
        <w:tblW w:w="1019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25"/>
        <w:gridCol w:w="2971"/>
      </w:tblGrid>
      <w:tr w:rsidR="002B5808" w14:paraId="6DBC6E4C" w14:textId="77777777">
        <w:trPr>
          <w:jc w:val="center"/>
        </w:trPr>
        <w:tc>
          <w:tcPr>
            <w:tcW w:w="7225" w:type="dxa"/>
          </w:tcPr>
          <w:p w14:paraId="22604EC0" w14:textId="77777777" w:rsidR="002B5808" w:rsidRDefault="00000000">
            <w:pPr>
              <w:pBdr>
                <w:top w:val="nil"/>
                <w:left w:val="nil"/>
                <w:bottom w:val="nil"/>
                <w:right w:val="nil"/>
                <w:between w:val="nil"/>
              </w:pBdr>
              <w:rPr>
                <w:rFonts w:ascii="Calibri" w:eastAsia="Calibri" w:hAnsi="Calibri" w:cs="Calibri"/>
                <w:b/>
                <w:color w:val="0432FF"/>
                <w:sz w:val="24"/>
                <w:szCs w:val="24"/>
              </w:rPr>
            </w:pPr>
            <w:r>
              <w:rPr>
                <w:rFonts w:ascii="Calibri" w:eastAsia="Calibri" w:hAnsi="Calibri" w:cs="Calibri"/>
                <w:b/>
                <w:color w:val="0432FF"/>
                <w:sz w:val="24"/>
                <w:szCs w:val="24"/>
              </w:rPr>
              <w:t xml:space="preserve">Titolo del progetto: </w:t>
            </w:r>
            <w:r>
              <w:rPr>
                <w:rFonts w:ascii="Calibri" w:eastAsia="Calibri" w:hAnsi="Calibri" w:cs="Calibri"/>
                <w:b/>
                <w:color w:val="0432FF"/>
                <w:sz w:val="28"/>
                <w:szCs w:val="28"/>
              </w:rPr>
              <w:t>FERMI -</w:t>
            </w:r>
            <w:r>
              <w:rPr>
                <w:rFonts w:ascii="Calibri" w:eastAsia="Calibri" w:hAnsi="Calibri" w:cs="Calibri"/>
                <w:b/>
                <w:color w:val="0432FF"/>
                <w:sz w:val="24"/>
                <w:szCs w:val="24"/>
              </w:rPr>
              <w:t xml:space="preserve"> </w:t>
            </w:r>
            <w:r>
              <w:rPr>
                <w:rFonts w:ascii="Calibri" w:eastAsia="Calibri" w:hAnsi="Calibri" w:cs="Calibri"/>
                <w:b/>
                <w:color w:val="0432FF"/>
                <w:sz w:val="28"/>
                <w:szCs w:val="28"/>
              </w:rPr>
              <w:t>NEXT GENERATION CLASSROOMS</w:t>
            </w:r>
          </w:p>
        </w:tc>
        <w:tc>
          <w:tcPr>
            <w:tcW w:w="2971" w:type="dxa"/>
          </w:tcPr>
          <w:p w14:paraId="63B9E614" w14:textId="77777777" w:rsidR="002B5808" w:rsidRDefault="00000000">
            <w:pPr>
              <w:jc w:val="center"/>
              <w:rPr>
                <w:rFonts w:ascii="Calibri" w:eastAsia="Calibri" w:hAnsi="Calibri" w:cs="Calibri"/>
                <w:b/>
                <w:color w:val="0432FF"/>
                <w:sz w:val="24"/>
                <w:szCs w:val="24"/>
              </w:rPr>
            </w:pPr>
            <w:r>
              <w:rPr>
                <w:rFonts w:ascii="Calibri" w:eastAsia="Calibri" w:hAnsi="Calibri" w:cs="Calibri"/>
                <w:b/>
                <w:color w:val="0432FF"/>
                <w:sz w:val="24"/>
                <w:szCs w:val="24"/>
              </w:rPr>
              <w:t>CUP:</w:t>
            </w:r>
            <w:r>
              <w:rPr>
                <w:rFonts w:ascii="Calibri" w:eastAsia="Calibri" w:hAnsi="Calibri" w:cs="Calibri"/>
                <w:b/>
                <w:color w:val="0432FF"/>
                <w:sz w:val="28"/>
                <w:szCs w:val="28"/>
              </w:rPr>
              <w:t xml:space="preserve"> B34D22006120006</w:t>
            </w:r>
          </w:p>
        </w:tc>
      </w:tr>
    </w:tbl>
    <w:p w14:paraId="70E03C10" w14:textId="77777777" w:rsidR="002B5808" w:rsidRDefault="002B5808">
      <w:pPr>
        <w:pBdr>
          <w:top w:val="nil"/>
          <w:left w:val="nil"/>
          <w:bottom w:val="nil"/>
          <w:right w:val="nil"/>
          <w:between w:val="nil"/>
        </w:pBdr>
        <w:spacing w:before="80" w:after="80"/>
        <w:jc w:val="center"/>
        <w:rPr>
          <w:rFonts w:ascii="Calibri" w:eastAsia="Calibri" w:hAnsi="Calibri" w:cs="Calibri"/>
          <w:b/>
          <w:color w:val="000000"/>
          <w:sz w:val="16"/>
          <w:szCs w:val="16"/>
        </w:rPr>
      </w:pPr>
    </w:p>
    <w:p w14:paraId="656D25BA" w14:textId="77777777" w:rsidR="002B5808" w:rsidRDefault="00000000">
      <w:pPr>
        <w:pBdr>
          <w:top w:val="nil"/>
          <w:left w:val="nil"/>
          <w:bottom w:val="nil"/>
          <w:right w:val="nil"/>
          <w:between w:val="nil"/>
        </w:pBdr>
        <w:spacing w:before="80" w:after="80"/>
        <w:ind w:firstLine="142"/>
        <w:jc w:val="center"/>
        <w:rPr>
          <w:rFonts w:ascii="Calibri" w:eastAsia="Calibri" w:hAnsi="Calibri" w:cs="Calibri"/>
          <w:b/>
          <w:color w:val="FF0000"/>
          <w:sz w:val="24"/>
          <w:szCs w:val="24"/>
          <w:u w:val="single"/>
        </w:rPr>
      </w:pPr>
      <w:bookmarkStart w:id="0" w:name="_heading=h.gjdgxs" w:colFirst="0" w:colLast="0"/>
      <w:bookmarkEnd w:id="0"/>
      <w:r>
        <w:rPr>
          <w:rFonts w:ascii="Calibri" w:eastAsia="Calibri" w:hAnsi="Calibri" w:cs="Calibri"/>
          <w:b/>
          <w:color w:val="FF0000"/>
          <w:sz w:val="24"/>
          <w:szCs w:val="24"/>
          <w:u w:val="single"/>
        </w:rPr>
        <w:t>AVVIO PROCEDIMENTO DI SELEZIONE INTERNA PER LA FIGURA DI</w:t>
      </w:r>
    </w:p>
    <w:p w14:paraId="274D2A69" w14:textId="77777777" w:rsidR="002B5808" w:rsidRDefault="00000000">
      <w:pPr>
        <w:pBdr>
          <w:top w:val="nil"/>
          <w:left w:val="nil"/>
          <w:bottom w:val="nil"/>
          <w:right w:val="nil"/>
          <w:between w:val="nil"/>
        </w:pBdr>
        <w:spacing w:before="80" w:after="80"/>
        <w:ind w:firstLine="142"/>
        <w:jc w:val="center"/>
        <w:rPr>
          <w:rFonts w:ascii="Calibri" w:eastAsia="Calibri" w:hAnsi="Calibri" w:cs="Calibri"/>
          <w:b/>
          <w:color w:val="FF0000"/>
          <w:sz w:val="24"/>
          <w:szCs w:val="24"/>
          <w:u w:val="single"/>
        </w:rPr>
      </w:pPr>
      <w:r>
        <w:rPr>
          <w:rFonts w:ascii="Calibri" w:eastAsia="Calibri" w:hAnsi="Calibri" w:cs="Calibri"/>
          <w:b/>
          <w:color w:val="FF0000"/>
          <w:sz w:val="24"/>
          <w:szCs w:val="24"/>
          <w:u w:val="single"/>
        </w:rPr>
        <w:t>PROGETTISTA DEI SISTEMI INFORMATICI E DI RETE</w:t>
      </w:r>
    </w:p>
    <w:p w14:paraId="5660CFD1" w14:textId="77777777" w:rsidR="002B5808" w:rsidRDefault="002B5808">
      <w:pPr>
        <w:pBdr>
          <w:top w:val="nil"/>
          <w:left w:val="nil"/>
          <w:bottom w:val="nil"/>
          <w:right w:val="nil"/>
          <w:between w:val="nil"/>
        </w:pBdr>
        <w:spacing w:before="80" w:after="80"/>
        <w:ind w:firstLine="142"/>
        <w:jc w:val="center"/>
        <w:rPr>
          <w:rFonts w:ascii="Calibri" w:eastAsia="Calibri" w:hAnsi="Calibri" w:cs="Calibri"/>
          <w:b/>
          <w:color w:val="000000"/>
          <w:sz w:val="24"/>
          <w:szCs w:val="24"/>
        </w:rPr>
      </w:pPr>
    </w:p>
    <w:p w14:paraId="5B115E50" w14:textId="77777777" w:rsidR="002B5808" w:rsidRDefault="00000000">
      <w:pPr>
        <w:pBdr>
          <w:top w:val="nil"/>
          <w:left w:val="nil"/>
          <w:bottom w:val="nil"/>
          <w:right w:val="nil"/>
          <w:between w:val="nil"/>
        </w:pBdr>
        <w:spacing w:before="80" w:after="80"/>
        <w:ind w:firstLine="142"/>
        <w:jc w:val="center"/>
        <w:rPr>
          <w:rFonts w:ascii="Calibri" w:eastAsia="Calibri" w:hAnsi="Calibri" w:cs="Calibri"/>
          <w:b/>
          <w:color w:val="000000"/>
          <w:sz w:val="24"/>
          <w:szCs w:val="24"/>
        </w:rPr>
      </w:pPr>
      <w:r>
        <w:rPr>
          <w:rFonts w:ascii="Calibri" w:eastAsia="Calibri" w:hAnsi="Calibri" w:cs="Calibri"/>
          <w:b/>
          <w:color w:val="000000"/>
          <w:sz w:val="24"/>
          <w:szCs w:val="24"/>
        </w:rPr>
        <w:t>IL DIRIGENTE SCOLASTICO</w:t>
      </w:r>
    </w:p>
    <w:p w14:paraId="445C17A7" w14:textId="77777777" w:rsidR="002B5808" w:rsidRDefault="00000000">
      <w:pPr>
        <w:pBdr>
          <w:top w:val="nil"/>
          <w:left w:val="nil"/>
          <w:bottom w:val="nil"/>
          <w:right w:val="nil"/>
          <w:between w:val="nil"/>
        </w:pBdr>
        <w:spacing w:before="60" w:after="60"/>
        <w:jc w:val="both"/>
        <w:rPr>
          <w:rFonts w:ascii="Calibri" w:eastAsia="Calibri" w:hAnsi="Calibri" w:cs="Calibri"/>
          <w:color w:val="000000"/>
          <w:sz w:val="24"/>
          <w:szCs w:val="24"/>
        </w:rPr>
      </w:pPr>
      <w:r>
        <w:rPr>
          <w:rFonts w:ascii="Calibri" w:eastAsia="Calibri" w:hAnsi="Calibri" w:cs="Calibri"/>
          <w:b/>
          <w:color w:val="000000"/>
          <w:sz w:val="24"/>
          <w:szCs w:val="24"/>
        </w:rPr>
        <w:t xml:space="preserve">VISTA </w:t>
      </w:r>
      <w:r>
        <w:rPr>
          <w:rFonts w:ascii="Calibri" w:eastAsia="Calibri" w:hAnsi="Calibri" w:cs="Calibri"/>
          <w:color w:val="000000"/>
          <w:sz w:val="24"/>
          <w:szCs w:val="24"/>
        </w:rPr>
        <w:t xml:space="preserve">la Legge 7 agosto 1990, n. 241 “Nuove norme in materia di procedimento amministrativo e di diritto di accesso ai documenti amministrativi” e </w:t>
      </w:r>
      <w:proofErr w:type="spellStart"/>
      <w:r>
        <w:rPr>
          <w:rFonts w:ascii="Calibri" w:eastAsia="Calibri" w:hAnsi="Calibri" w:cs="Calibri"/>
          <w:color w:val="000000"/>
          <w:sz w:val="24"/>
          <w:szCs w:val="24"/>
        </w:rPr>
        <w:t>ss.mm.ii</w:t>
      </w:r>
      <w:proofErr w:type="spellEnd"/>
      <w:r>
        <w:rPr>
          <w:rFonts w:ascii="Calibri" w:eastAsia="Calibri" w:hAnsi="Calibri" w:cs="Calibri"/>
          <w:color w:val="000000"/>
          <w:sz w:val="24"/>
          <w:szCs w:val="24"/>
        </w:rPr>
        <w:t xml:space="preserve">.; </w:t>
      </w:r>
    </w:p>
    <w:p w14:paraId="1C042D6C" w14:textId="77777777" w:rsidR="002B5808" w:rsidRDefault="00000000">
      <w:pPr>
        <w:pBdr>
          <w:top w:val="nil"/>
          <w:left w:val="nil"/>
          <w:bottom w:val="nil"/>
          <w:right w:val="nil"/>
          <w:between w:val="nil"/>
        </w:pBdr>
        <w:spacing w:before="60" w:after="60"/>
        <w:jc w:val="both"/>
        <w:rPr>
          <w:rFonts w:ascii="Calibri" w:eastAsia="Calibri" w:hAnsi="Calibri" w:cs="Calibri"/>
          <w:color w:val="000000"/>
          <w:sz w:val="24"/>
          <w:szCs w:val="24"/>
        </w:rPr>
      </w:pPr>
      <w:r>
        <w:rPr>
          <w:rFonts w:ascii="Calibri" w:eastAsia="Calibri" w:hAnsi="Calibri" w:cs="Calibri"/>
          <w:b/>
          <w:color w:val="000000"/>
          <w:sz w:val="24"/>
          <w:szCs w:val="24"/>
        </w:rPr>
        <w:t>VISTA</w:t>
      </w:r>
      <w:r>
        <w:rPr>
          <w:rFonts w:ascii="Calibri" w:eastAsia="Calibri" w:hAnsi="Calibri" w:cs="Calibri"/>
          <w:color w:val="000000"/>
          <w:sz w:val="24"/>
          <w:szCs w:val="24"/>
        </w:rPr>
        <w:t xml:space="preserve"> la Legge 15 marzo 1997 n. 59, concernente “Delega al Governo per il conferimento di funzioni e compiti alle regioni ed enti locali, per la riforma della Pubblica Amministrazione e per la semplificazione amministrativa"; </w:t>
      </w:r>
    </w:p>
    <w:p w14:paraId="674F5436" w14:textId="77777777" w:rsidR="002B5808" w:rsidRDefault="00000000">
      <w:pPr>
        <w:pBdr>
          <w:top w:val="nil"/>
          <w:left w:val="nil"/>
          <w:bottom w:val="nil"/>
          <w:right w:val="nil"/>
          <w:between w:val="nil"/>
        </w:pBdr>
        <w:spacing w:before="60" w:after="60"/>
        <w:jc w:val="both"/>
        <w:rPr>
          <w:rFonts w:ascii="Calibri" w:eastAsia="Calibri" w:hAnsi="Calibri" w:cs="Calibri"/>
          <w:color w:val="000000"/>
          <w:sz w:val="24"/>
          <w:szCs w:val="24"/>
        </w:rPr>
      </w:pPr>
      <w:r>
        <w:rPr>
          <w:rFonts w:ascii="Calibri" w:eastAsia="Calibri" w:hAnsi="Calibri" w:cs="Calibri"/>
          <w:b/>
          <w:color w:val="000000"/>
          <w:sz w:val="24"/>
          <w:szCs w:val="24"/>
        </w:rPr>
        <w:t>VISTO</w:t>
      </w:r>
      <w:r>
        <w:rPr>
          <w:rFonts w:ascii="Calibri" w:eastAsia="Calibri" w:hAnsi="Calibri" w:cs="Calibri"/>
          <w:color w:val="000000"/>
          <w:sz w:val="24"/>
          <w:szCs w:val="24"/>
        </w:rPr>
        <w:t xml:space="preserve"> il D.P.R. 8 marzo 1999, n. 275, concernente il Regolamento recante norme in materia di autonomia delle Istituzioni Scolastiche, ai sensi dell'art. 21 della Legge 15 marzo 1997, n. 59; </w:t>
      </w:r>
    </w:p>
    <w:p w14:paraId="695E7C7F" w14:textId="77777777" w:rsidR="002B5808" w:rsidRDefault="00000000">
      <w:pPr>
        <w:pBdr>
          <w:top w:val="nil"/>
          <w:left w:val="nil"/>
          <w:bottom w:val="nil"/>
          <w:right w:val="nil"/>
          <w:between w:val="nil"/>
        </w:pBdr>
        <w:spacing w:before="60" w:after="60"/>
        <w:jc w:val="both"/>
        <w:rPr>
          <w:rFonts w:ascii="Calibri" w:eastAsia="Calibri" w:hAnsi="Calibri" w:cs="Calibri"/>
          <w:color w:val="000000"/>
          <w:sz w:val="24"/>
          <w:szCs w:val="24"/>
        </w:rPr>
      </w:pPr>
      <w:r>
        <w:rPr>
          <w:rFonts w:ascii="Calibri" w:eastAsia="Calibri" w:hAnsi="Calibri" w:cs="Calibri"/>
          <w:b/>
          <w:color w:val="000000"/>
          <w:sz w:val="24"/>
          <w:szCs w:val="24"/>
        </w:rPr>
        <w:t>VISTO</w:t>
      </w:r>
      <w:r>
        <w:rPr>
          <w:rFonts w:ascii="Calibri" w:eastAsia="Calibri" w:hAnsi="Calibri" w:cs="Calibri"/>
          <w:color w:val="000000"/>
          <w:sz w:val="24"/>
          <w:szCs w:val="24"/>
        </w:rPr>
        <w:t xml:space="preserve"> il Decreto Legislativo 30 marzo 2001, n. 165 recante “Norme generali sull’ordinamento del lavoro alle dipendenze della Amministrazioni Pubbliche” e </w:t>
      </w:r>
      <w:proofErr w:type="spellStart"/>
      <w:proofErr w:type="gramStart"/>
      <w:r>
        <w:rPr>
          <w:rFonts w:ascii="Calibri" w:eastAsia="Calibri" w:hAnsi="Calibri" w:cs="Calibri"/>
          <w:color w:val="000000"/>
          <w:sz w:val="24"/>
          <w:szCs w:val="24"/>
        </w:rPr>
        <w:t>ss.mm.ii</w:t>
      </w:r>
      <w:proofErr w:type="spellEnd"/>
      <w:proofErr w:type="gramEnd"/>
      <w:r>
        <w:rPr>
          <w:rFonts w:ascii="Calibri" w:eastAsia="Calibri" w:hAnsi="Calibri" w:cs="Calibri"/>
          <w:color w:val="000000"/>
          <w:sz w:val="24"/>
          <w:szCs w:val="24"/>
        </w:rPr>
        <w:t xml:space="preserve">;  </w:t>
      </w:r>
    </w:p>
    <w:p w14:paraId="68DB0F04" w14:textId="77777777" w:rsidR="002B5808" w:rsidRDefault="00000000">
      <w:pPr>
        <w:widowControl w:val="0"/>
        <w:tabs>
          <w:tab w:val="left" w:pos="1985"/>
        </w:tabs>
        <w:spacing w:before="60" w:after="60"/>
        <w:ind w:left="640" w:hanging="640"/>
        <w:rPr>
          <w:rFonts w:ascii="Calibri" w:eastAsia="Calibri" w:hAnsi="Calibri" w:cs="Calibri"/>
          <w:color w:val="000000"/>
          <w:sz w:val="24"/>
          <w:szCs w:val="24"/>
        </w:rPr>
      </w:pPr>
      <w:r>
        <w:rPr>
          <w:rFonts w:ascii="Calibri" w:eastAsia="Calibri" w:hAnsi="Calibri" w:cs="Calibri"/>
          <w:b/>
          <w:color w:val="000000"/>
          <w:sz w:val="24"/>
          <w:szCs w:val="24"/>
        </w:rPr>
        <w:t>VISTA</w:t>
      </w:r>
      <w:r>
        <w:rPr>
          <w:rFonts w:ascii="Calibri" w:eastAsia="Calibri" w:hAnsi="Calibri" w:cs="Calibri"/>
          <w:b/>
          <w:color w:val="000000"/>
          <w:sz w:val="24"/>
          <w:szCs w:val="24"/>
        </w:rPr>
        <w:tab/>
        <w:t xml:space="preserve"> </w:t>
      </w:r>
      <w:r>
        <w:rPr>
          <w:rFonts w:ascii="Calibri" w:eastAsia="Calibri" w:hAnsi="Calibri" w:cs="Calibri"/>
          <w:color w:val="000000"/>
          <w:sz w:val="24"/>
          <w:szCs w:val="24"/>
        </w:rPr>
        <w:t>la circolare della Funzione Pubblica n.2/2008;</w:t>
      </w:r>
    </w:p>
    <w:p w14:paraId="36DC0876" w14:textId="77777777" w:rsidR="002B5808" w:rsidRDefault="00000000">
      <w:pPr>
        <w:pBdr>
          <w:top w:val="nil"/>
          <w:left w:val="nil"/>
          <w:bottom w:val="nil"/>
          <w:right w:val="nil"/>
          <w:between w:val="nil"/>
        </w:pBdr>
        <w:spacing w:before="60" w:after="60"/>
        <w:jc w:val="both"/>
        <w:rPr>
          <w:rFonts w:ascii="Calibri" w:eastAsia="Calibri" w:hAnsi="Calibri" w:cs="Calibri"/>
          <w:color w:val="000000"/>
          <w:sz w:val="24"/>
          <w:szCs w:val="24"/>
        </w:rPr>
      </w:pPr>
      <w:r>
        <w:rPr>
          <w:rFonts w:ascii="Calibri" w:eastAsia="Calibri" w:hAnsi="Calibri" w:cs="Calibri"/>
          <w:b/>
          <w:color w:val="000000"/>
          <w:sz w:val="24"/>
          <w:szCs w:val="24"/>
        </w:rPr>
        <w:t>VISTA</w:t>
      </w:r>
      <w:r>
        <w:rPr>
          <w:rFonts w:ascii="Calibri" w:eastAsia="Calibri" w:hAnsi="Calibri" w:cs="Calibri"/>
          <w:color w:val="000000"/>
          <w:sz w:val="24"/>
          <w:szCs w:val="24"/>
        </w:rPr>
        <w:t xml:space="preserve"> la Legge 13 luglio 2015 n. 107, concernente “Riforma del sistema nazionale di istruzione e formazione e delega per il riordino delle disposizioni legislative vigenti”; </w:t>
      </w:r>
    </w:p>
    <w:p w14:paraId="323D61F2" w14:textId="77777777" w:rsidR="002B5808" w:rsidRDefault="00000000">
      <w:pPr>
        <w:pBdr>
          <w:top w:val="nil"/>
          <w:left w:val="nil"/>
          <w:bottom w:val="nil"/>
          <w:right w:val="nil"/>
          <w:between w:val="nil"/>
        </w:pBdr>
        <w:spacing w:before="60" w:after="60"/>
        <w:jc w:val="both"/>
        <w:rPr>
          <w:rFonts w:ascii="Calibri" w:eastAsia="Calibri" w:hAnsi="Calibri" w:cs="Calibri"/>
          <w:color w:val="000000"/>
          <w:sz w:val="24"/>
          <w:szCs w:val="24"/>
        </w:rPr>
      </w:pPr>
      <w:r>
        <w:rPr>
          <w:rFonts w:ascii="Calibri" w:eastAsia="Calibri" w:hAnsi="Calibri" w:cs="Calibri"/>
          <w:b/>
          <w:color w:val="000000"/>
          <w:sz w:val="24"/>
          <w:szCs w:val="24"/>
        </w:rPr>
        <w:t>VISTO</w:t>
      </w:r>
      <w:r>
        <w:rPr>
          <w:rFonts w:ascii="Calibri" w:eastAsia="Calibri" w:hAnsi="Calibri" w:cs="Calibri"/>
          <w:color w:val="000000"/>
          <w:sz w:val="24"/>
          <w:szCs w:val="24"/>
        </w:rPr>
        <w:t xml:space="preserve"> il Decreto Interministeriale n. 129/2018, “Regolamento concernente le Istruzioni generali sulla gestione amministrativo-contabile delle istituzioni scolastiche; </w:t>
      </w:r>
    </w:p>
    <w:p w14:paraId="77E35AE6" w14:textId="77777777" w:rsidR="002B5808" w:rsidRDefault="00000000">
      <w:pPr>
        <w:spacing w:before="60" w:after="60"/>
        <w:jc w:val="both"/>
        <w:rPr>
          <w:rFonts w:ascii="Calibri" w:eastAsia="Calibri" w:hAnsi="Calibri" w:cs="Calibri"/>
          <w:color w:val="000000"/>
          <w:sz w:val="24"/>
          <w:szCs w:val="24"/>
        </w:rPr>
      </w:pPr>
      <w:r>
        <w:rPr>
          <w:rFonts w:ascii="Calibri" w:eastAsia="Calibri" w:hAnsi="Calibri" w:cs="Calibri"/>
          <w:b/>
          <w:color w:val="000000"/>
          <w:sz w:val="24"/>
          <w:szCs w:val="24"/>
        </w:rPr>
        <w:t>VISTO</w:t>
      </w:r>
      <w:r>
        <w:rPr>
          <w:rFonts w:ascii="Calibri" w:eastAsia="Calibri" w:hAnsi="Calibri" w:cs="Calibri"/>
          <w:color w:val="000000"/>
          <w:sz w:val="24"/>
          <w:szCs w:val="24"/>
        </w:rPr>
        <w:tab/>
        <w:t>l’art. 45 del D.I. 129/2018, ai sensi del quale l’istituzione scolastica può stipulare contratti di prestazione d’opera con esperti per particolari attività ed insegnamenti, al fine di garantire l’arricchimento dell’offerta formativa, nonché la realizzazione di specifici programmi di ricerca e di sperimentazione;</w:t>
      </w:r>
    </w:p>
    <w:p w14:paraId="68232F86" w14:textId="77777777" w:rsidR="002B5808" w:rsidRDefault="00000000">
      <w:pPr>
        <w:spacing w:before="60" w:after="60"/>
        <w:jc w:val="both"/>
        <w:rPr>
          <w:rFonts w:ascii="Calibri" w:eastAsia="Calibri" w:hAnsi="Calibri" w:cs="Calibri"/>
          <w:color w:val="000000"/>
          <w:sz w:val="24"/>
          <w:szCs w:val="24"/>
        </w:rPr>
      </w:pPr>
      <w:r>
        <w:rPr>
          <w:rFonts w:ascii="Calibri" w:eastAsia="Calibri" w:hAnsi="Calibri" w:cs="Calibri"/>
          <w:b/>
          <w:color w:val="000000"/>
          <w:sz w:val="24"/>
          <w:szCs w:val="24"/>
        </w:rPr>
        <w:t>VISTA</w:t>
      </w:r>
      <w:r>
        <w:rPr>
          <w:rFonts w:ascii="Calibri" w:eastAsia="Calibri" w:hAnsi="Calibri" w:cs="Calibri"/>
          <w:color w:val="000000"/>
          <w:sz w:val="24"/>
          <w:szCs w:val="24"/>
        </w:rPr>
        <w:t xml:space="preserve"> la circolare n° 2 del 2 febbraio 2009 del Ministero del Lavoro che regolamenta i compensi, gli aspetti fiscali e contributivi per gli incarichi ed impieghi nella P.A.;</w:t>
      </w:r>
    </w:p>
    <w:p w14:paraId="28E31F31" w14:textId="77777777" w:rsidR="002B5808" w:rsidRDefault="00000000">
      <w:pPr>
        <w:spacing w:before="60" w:after="60"/>
        <w:ind w:left="1276" w:hanging="1276"/>
        <w:jc w:val="both"/>
        <w:rPr>
          <w:rFonts w:ascii="Calibri" w:eastAsia="Calibri" w:hAnsi="Calibri" w:cs="Calibri"/>
          <w:color w:val="000000"/>
          <w:sz w:val="24"/>
          <w:szCs w:val="24"/>
        </w:rPr>
      </w:pPr>
      <w:r>
        <w:rPr>
          <w:rFonts w:ascii="Calibri" w:eastAsia="Calibri" w:hAnsi="Calibri" w:cs="Calibri"/>
          <w:b/>
          <w:color w:val="000000"/>
          <w:sz w:val="24"/>
          <w:szCs w:val="24"/>
        </w:rPr>
        <w:t xml:space="preserve">VISTI </w:t>
      </w:r>
      <w:r>
        <w:rPr>
          <w:rFonts w:ascii="Calibri" w:eastAsia="Calibri" w:hAnsi="Calibri" w:cs="Calibri"/>
          <w:color w:val="000000"/>
          <w:sz w:val="24"/>
          <w:szCs w:val="24"/>
        </w:rPr>
        <w:t xml:space="preserve">il Contratto Collettivo Nazionale (CCNL) del Comparto Scuola del 29 novembre 2007 e il Contratto </w:t>
      </w:r>
    </w:p>
    <w:p w14:paraId="2C3069C7" w14:textId="77777777" w:rsidR="002B5808" w:rsidRDefault="00000000">
      <w:pPr>
        <w:spacing w:before="60" w:after="60"/>
        <w:jc w:val="both"/>
        <w:rPr>
          <w:rFonts w:ascii="Calibri" w:eastAsia="Calibri" w:hAnsi="Calibri" w:cs="Calibri"/>
          <w:color w:val="000000"/>
          <w:sz w:val="24"/>
          <w:szCs w:val="24"/>
        </w:rPr>
      </w:pPr>
      <w:r>
        <w:rPr>
          <w:rFonts w:ascii="Calibri" w:eastAsia="Calibri" w:hAnsi="Calibri" w:cs="Calibri"/>
          <w:color w:val="000000"/>
          <w:sz w:val="24"/>
          <w:szCs w:val="24"/>
        </w:rPr>
        <w:t>Collettivo Nazionale (CCNL) dell’Area Istruzione e Ricerca 2016-2018 del 19 aprile 2018;</w:t>
      </w:r>
    </w:p>
    <w:p w14:paraId="5856BC00" w14:textId="77777777" w:rsidR="002B5808" w:rsidRDefault="00000000">
      <w:pPr>
        <w:spacing w:before="60" w:after="60"/>
        <w:jc w:val="both"/>
        <w:rPr>
          <w:rFonts w:ascii="Calibri" w:eastAsia="Calibri" w:hAnsi="Calibri" w:cs="Calibri"/>
          <w:color w:val="000000"/>
          <w:sz w:val="24"/>
          <w:szCs w:val="24"/>
        </w:rPr>
      </w:pPr>
      <w:r>
        <w:rPr>
          <w:rFonts w:ascii="Calibri" w:eastAsia="Calibri" w:hAnsi="Calibri" w:cs="Calibri"/>
          <w:b/>
          <w:color w:val="000000"/>
          <w:sz w:val="24"/>
          <w:szCs w:val="24"/>
        </w:rPr>
        <w:lastRenderedPageBreak/>
        <w:t xml:space="preserve">VISTA </w:t>
      </w:r>
      <w:r>
        <w:rPr>
          <w:rFonts w:ascii="Calibri" w:eastAsia="Calibri" w:hAnsi="Calibri" w:cs="Calibri"/>
          <w:color w:val="000000"/>
          <w:sz w:val="24"/>
          <w:szCs w:val="24"/>
        </w:rPr>
        <w:t xml:space="preserve">la Circolare del Ministero dell’istruzione, dell’università e della ricerca n. 34815, del 2 agosto 2017, </w:t>
      </w:r>
    </w:p>
    <w:p w14:paraId="12773B7F" w14:textId="77777777" w:rsidR="002B5808" w:rsidRDefault="00000000">
      <w:pPr>
        <w:spacing w:before="60" w:after="60"/>
        <w:jc w:val="both"/>
        <w:rPr>
          <w:rFonts w:ascii="Calibri" w:eastAsia="Calibri" w:hAnsi="Calibri" w:cs="Calibri"/>
          <w:color w:val="000000"/>
          <w:sz w:val="24"/>
          <w:szCs w:val="24"/>
        </w:rPr>
      </w:pPr>
      <w:r>
        <w:rPr>
          <w:rFonts w:ascii="Calibri" w:eastAsia="Calibri" w:hAnsi="Calibri" w:cs="Calibri"/>
          <w:color w:val="000000"/>
          <w:sz w:val="24"/>
          <w:szCs w:val="24"/>
        </w:rPr>
        <w:t>relativa alla procedura di individuazione del personale esperto e dei connessi adempimenti di natura fiscale, previdenziale e assistenziale;</w:t>
      </w:r>
    </w:p>
    <w:p w14:paraId="03323568" w14:textId="77777777" w:rsidR="002B5808" w:rsidRDefault="00000000">
      <w:pPr>
        <w:pBdr>
          <w:top w:val="nil"/>
          <w:left w:val="nil"/>
          <w:bottom w:val="nil"/>
          <w:right w:val="nil"/>
          <w:between w:val="nil"/>
        </w:pBdr>
        <w:spacing w:before="60" w:after="60"/>
        <w:jc w:val="both"/>
        <w:rPr>
          <w:rFonts w:ascii="Calibri" w:eastAsia="Calibri" w:hAnsi="Calibri" w:cs="Calibri"/>
          <w:color w:val="000000"/>
          <w:sz w:val="24"/>
          <w:szCs w:val="24"/>
        </w:rPr>
      </w:pPr>
      <w:r>
        <w:rPr>
          <w:rFonts w:ascii="Calibri" w:eastAsia="Calibri" w:hAnsi="Calibri" w:cs="Calibri"/>
          <w:b/>
          <w:color w:val="000000"/>
          <w:sz w:val="24"/>
          <w:szCs w:val="24"/>
        </w:rPr>
        <w:t>VISTO</w:t>
      </w:r>
      <w:r>
        <w:rPr>
          <w:rFonts w:ascii="Calibri" w:eastAsia="Calibri" w:hAnsi="Calibri" w:cs="Calibri"/>
          <w:color w:val="000000"/>
          <w:sz w:val="24"/>
          <w:szCs w:val="24"/>
        </w:rPr>
        <w:t xml:space="preserve"> il Regolamento (UE) 2018/1046 del 18 luglio 2018, che stabilisce le regole finanziarie applicabili al bilancio generale dell’Unione, che modifica i regolamenti (UE) n. 1296/2013, n. 1301/2013, n. 1303/2013, n. 1304/2013, n. 1309/2013, n. 1316/2013, n. 223/2014, n. 283/2014 e la decisione n. 541/2014/UE e abroga il regolamento (UE, </w:t>
      </w:r>
      <w:proofErr w:type="spellStart"/>
      <w:r>
        <w:rPr>
          <w:rFonts w:ascii="Calibri" w:eastAsia="Calibri" w:hAnsi="Calibri" w:cs="Calibri"/>
          <w:color w:val="000000"/>
          <w:sz w:val="24"/>
          <w:szCs w:val="24"/>
        </w:rPr>
        <w:t>Euratom</w:t>
      </w:r>
      <w:proofErr w:type="spellEnd"/>
      <w:r>
        <w:rPr>
          <w:rFonts w:ascii="Calibri" w:eastAsia="Calibri" w:hAnsi="Calibri" w:cs="Calibri"/>
          <w:color w:val="000000"/>
          <w:sz w:val="24"/>
          <w:szCs w:val="24"/>
        </w:rPr>
        <w:t xml:space="preserve">) n. 966/2012; </w:t>
      </w:r>
    </w:p>
    <w:p w14:paraId="38378816" w14:textId="77777777" w:rsidR="002B5808" w:rsidRDefault="00000000">
      <w:pPr>
        <w:pBdr>
          <w:top w:val="nil"/>
          <w:left w:val="nil"/>
          <w:bottom w:val="nil"/>
          <w:right w:val="nil"/>
          <w:between w:val="nil"/>
        </w:pBdr>
        <w:spacing w:before="60" w:after="60"/>
        <w:jc w:val="both"/>
        <w:rPr>
          <w:rFonts w:ascii="Calibri" w:eastAsia="Calibri" w:hAnsi="Calibri" w:cs="Calibri"/>
          <w:color w:val="000000"/>
          <w:sz w:val="24"/>
          <w:szCs w:val="24"/>
        </w:rPr>
      </w:pPr>
      <w:r>
        <w:rPr>
          <w:rFonts w:ascii="Calibri" w:eastAsia="Calibri" w:hAnsi="Calibri" w:cs="Calibri"/>
          <w:b/>
          <w:color w:val="000000"/>
          <w:sz w:val="24"/>
          <w:szCs w:val="24"/>
        </w:rPr>
        <w:t>VISTO</w:t>
      </w:r>
      <w:r>
        <w:rPr>
          <w:rFonts w:ascii="Calibri" w:eastAsia="Calibri" w:hAnsi="Calibri" w:cs="Calibri"/>
          <w:color w:val="000000"/>
          <w:sz w:val="24"/>
          <w:szCs w:val="24"/>
        </w:rPr>
        <w:t xml:space="preserve"> il Regolamento (UE) 2021/241 del Parlamento europeo e del Consiglio, del 12 febbraio 2021 che istituisce il Dispositivo per la ripresa e per la resilienza; </w:t>
      </w:r>
    </w:p>
    <w:p w14:paraId="456C7B67" w14:textId="77777777" w:rsidR="002B5808" w:rsidRDefault="00000000">
      <w:pPr>
        <w:pBdr>
          <w:top w:val="nil"/>
          <w:left w:val="nil"/>
          <w:bottom w:val="nil"/>
          <w:right w:val="nil"/>
          <w:between w:val="nil"/>
        </w:pBdr>
        <w:spacing w:before="60" w:after="60"/>
        <w:jc w:val="both"/>
        <w:rPr>
          <w:rFonts w:ascii="Calibri" w:eastAsia="Calibri" w:hAnsi="Calibri" w:cs="Calibri"/>
          <w:color w:val="000000"/>
          <w:sz w:val="24"/>
          <w:szCs w:val="24"/>
        </w:rPr>
      </w:pPr>
      <w:r>
        <w:rPr>
          <w:rFonts w:ascii="Calibri" w:eastAsia="Calibri" w:hAnsi="Calibri" w:cs="Calibri"/>
          <w:b/>
          <w:color w:val="000000"/>
          <w:sz w:val="24"/>
          <w:szCs w:val="24"/>
        </w:rPr>
        <w:t>VISTO</w:t>
      </w:r>
      <w:r>
        <w:rPr>
          <w:rFonts w:ascii="Calibri" w:eastAsia="Calibri" w:hAnsi="Calibri" w:cs="Calibri"/>
          <w:color w:val="000000"/>
          <w:sz w:val="24"/>
          <w:szCs w:val="24"/>
        </w:rPr>
        <w:t xml:space="preserve"> il Regolamento delegato (UE) 2021/2105 della Commissione del 28 settembre 2021, che integra il regolamento (UE) 2021/241 del Parlamento europeo e del Consiglio, che istituisce il dispositivo per la ripresa e la resilienza, definendo una metodologia per la rendicontazione della spesa sociale; </w:t>
      </w:r>
    </w:p>
    <w:p w14:paraId="6DC6ECDE" w14:textId="77777777" w:rsidR="002B5808" w:rsidRDefault="00000000">
      <w:pPr>
        <w:pBdr>
          <w:top w:val="nil"/>
          <w:left w:val="nil"/>
          <w:bottom w:val="nil"/>
          <w:right w:val="nil"/>
          <w:between w:val="nil"/>
        </w:pBdr>
        <w:spacing w:before="60" w:after="60"/>
        <w:jc w:val="both"/>
        <w:rPr>
          <w:rFonts w:ascii="Calibri" w:eastAsia="Calibri" w:hAnsi="Calibri" w:cs="Calibri"/>
          <w:color w:val="000000"/>
          <w:sz w:val="24"/>
          <w:szCs w:val="24"/>
        </w:rPr>
      </w:pPr>
      <w:r>
        <w:rPr>
          <w:rFonts w:ascii="Calibri" w:eastAsia="Calibri" w:hAnsi="Calibri" w:cs="Calibri"/>
          <w:b/>
          <w:color w:val="000000"/>
          <w:sz w:val="24"/>
          <w:szCs w:val="24"/>
        </w:rPr>
        <w:t>VISTO</w:t>
      </w:r>
      <w:r>
        <w:rPr>
          <w:rFonts w:ascii="Calibri" w:eastAsia="Calibri" w:hAnsi="Calibri" w:cs="Calibri"/>
          <w:color w:val="000000"/>
          <w:sz w:val="24"/>
          <w:szCs w:val="24"/>
        </w:rPr>
        <w:t xml:space="preserve"> il Piano nazionale di ripresa e resilienza (PNRR), la cui valutazione positiva è stata approvata con Decisione del Consiglio ECOFIN del 13 luglio 2021 e notificata all’Italia dal Segretariato generale del Consiglio con nota LT161/21, del 14 luglio 2021 e, in particolare, la Missione 4 – Istruzione e Ricerca – Componente 1 – Potenziamento dell’offerta dei servizi di istruzione: dagli asili nido alle Università – Investimento 1.3 “Piano per le infrastrutture per lo sport nelle scuole”;</w:t>
      </w:r>
    </w:p>
    <w:p w14:paraId="0379E14F" w14:textId="77777777" w:rsidR="002B5808" w:rsidRDefault="00000000">
      <w:pPr>
        <w:pBdr>
          <w:top w:val="nil"/>
          <w:left w:val="nil"/>
          <w:bottom w:val="nil"/>
          <w:right w:val="nil"/>
          <w:between w:val="nil"/>
        </w:pBdr>
        <w:spacing w:before="60" w:after="60"/>
        <w:jc w:val="both"/>
        <w:rPr>
          <w:rFonts w:ascii="Calibri" w:eastAsia="Calibri" w:hAnsi="Calibri" w:cs="Calibri"/>
          <w:color w:val="000000"/>
          <w:sz w:val="24"/>
          <w:szCs w:val="24"/>
        </w:rPr>
      </w:pPr>
      <w:r>
        <w:rPr>
          <w:rFonts w:ascii="Calibri" w:eastAsia="Calibri" w:hAnsi="Calibri" w:cs="Calibri"/>
          <w:b/>
          <w:color w:val="000000"/>
          <w:sz w:val="24"/>
          <w:szCs w:val="24"/>
        </w:rPr>
        <w:t>VISTO</w:t>
      </w:r>
      <w:r>
        <w:rPr>
          <w:rFonts w:ascii="Calibri" w:eastAsia="Calibri" w:hAnsi="Calibri" w:cs="Calibri"/>
          <w:color w:val="000000"/>
          <w:sz w:val="24"/>
          <w:szCs w:val="24"/>
        </w:rPr>
        <w:t xml:space="preserve"> il Decreto del Ministro dell’Istruzione n. 161 del 14.06.2022, recante Adozione del “Piano Scuola 4.0” in attuazione della linea di investimento 3.2 “Scuola 4.0: scuole innovative, cablaggio, nuovi ambienti di apprendimento e laboratori” nell’ambito della Missione 4 – Componente 1 – del Piano nazionale di ripresa e resilienza, finanziato dall’Unione europea – Next Generation EU; </w:t>
      </w:r>
    </w:p>
    <w:p w14:paraId="75C55376" w14:textId="77777777" w:rsidR="002B5808" w:rsidRDefault="00000000">
      <w:pPr>
        <w:pBdr>
          <w:top w:val="nil"/>
          <w:left w:val="nil"/>
          <w:bottom w:val="nil"/>
          <w:right w:val="nil"/>
          <w:between w:val="nil"/>
        </w:pBdr>
        <w:spacing w:before="60" w:after="60"/>
        <w:jc w:val="both"/>
        <w:rPr>
          <w:rFonts w:ascii="Calibri" w:eastAsia="Calibri" w:hAnsi="Calibri" w:cs="Calibri"/>
          <w:color w:val="000000"/>
          <w:sz w:val="24"/>
          <w:szCs w:val="24"/>
        </w:rPr>
      </w:pPr>
      <w:r>
        <w:rPr>
          <w:rFonts w:ascii="Calibri" w:eastAsia="Calibri" w:hAnsi="Calibri" w:cs="Calibri"/>
          <w:b/>
          <w:color w:val="000000"/>
          <w:sz w:val="24"/>
          <w:szCs w:val="24"/>
        </w:rPr>
        <w:t>VISTO</w:t>
      </w:r>
      <w:r>
        <w:rPr>
          <w:rFonts w:ascii="Calibri" w:eastAsia="Calibri" w:hAnsi="Calibri" w:cs="Calibri"/>
          <w:color w:val="000000"/>
          <w:sz w:val="24"/>
          <w:szCs w:val="24"/>
        </w:rPr>
        <w:t xml:space="preserve"> il Decreto del Ministro dell’Istruzione n. 218 del 08.08.2022, di riparto delle risorse tra le istituzioni scolastiche in attuazione del Piano Scuola 4.0, come da </w:t>
      </w:r>
      <w:proofErr w:type="spellStart"/>
      <w:r>
        <w:rPr>
          <w:rFonts w:ascii="Calibri" w:eastAsia="Calibri" w:hAnsi="Calibri" w:cs="Calibri"/>
          <w:color w:val="000000"/>
          <w:sz w:val="24"/>
          <w:szCs w:val="24"/>
        </w:rPr>
        <w:t>All</w:t>
      </w:r>
      <w:proofErr w:type="spellEnd"/>
      <w:r>
        <w:rPr>
          <w:rFonts w:ascii="Calibri" w:eastAsia="Calibri" w:hAnsi="Calibri" w:cs="Calibri"/>
          <w:color w:val="000000"/>
          <w:sz w:val="24"/>
          <w:szCs w:val="24"/>
        </w:rPr>
        <w:t xml:space="preserve">. 1 - Azione 1 - Next Generation </w:t>
      </w:r>
      <w:proofErr w:type="spellStart"/>
      <w:r>
        <w:rPr>
          <w:rFonts w:ascii="Calibri" w:eastAsia="Calibri" w:hAnsi="Calibri" w:cs="Calibri"/>
          <w:color w:val="000000"/>
          <w:sz w:val="24"/>
          <w:szCs w:val="24"/>
        </w:rPr>
        <w:t>Classrooms</w:t>
      </w:r>
      <w:proofErr w:type="spellEnd"/>
      <w:r>
        <w:rPr>
          <w:rFonts w:ascii="Calibri" w:eastAsia="Calibri" w:hAnsi="Calibri" w:cs="Calibri"/>
          <w:color w:val="000000"/>
          <w:sz w:val="24"/>
          <w:szCs w:val="24"/>
        </w:rPr>
        <w:t xml:space="preserve">; </w:t>
      </w:r>
    </w:p>
    <w:p w14:paraId="2E1FC5D0" w14:textId="77777777" w:rsidR="002B5808" w:rsidRDefault="00000000">
      <w:pPr>
        <w:pBdr>
          <w:top w:val="nil"/>
          <w:left w:val="nil"/>
          <w:bottom w:val="nil"/>
          <w:right w:val="nil"/>
          <w:between w:val="nil"/>
        </w:pBdr>
        <w:spacing w:before="60" w:after="60"/>
        <w:jc w:val="both"/>
        <w:rPr>
          <w:rFonts w:ascii="Calibri" w:eastAsia="Calibri" w:hAnsi="Calibri" w:cs="Calibri"/>
          <w:color w:val="000000"/>
          <w:sz w:val="24"/>
          <w:szCs w:val="24"/>
        </w:rPr>
      </w:pPr>
      <w:r>
        <w:rPr>
          <w:rFonts w:ascii="Calibri" w:eastAsia="Calibri" w:hAnsi="Calibri" w:cs="Calibri"/>
          <w:b/>
          <w:color w:val="000000"/>
          <w:sz w:val="24"/>
          <w:szCs w:val="24"/>
        </w:rPr>
        <w:t>VISTA</w:t>
      </w:r>
      <w:r>
        <w:rPr>
          <w:color w:val="000000"/>
          <w:sz w:val="24"/>
          <w:szCs w:val="24"/>
        </w:rPr>
        <w:t xml:space="preserve"> </w:t>
      </w:r>
      <w:r>
        <w:rPr>
          <w:rFonts w:ascii="Calibri" w:eastAsia="Calibri" w:hAnsi="Calibri" w:cs="Calibri"/>
          <w:color w:val="000000"/>
          <w:sz w:val="24"/>
          <w:szCs w:val="24"/>
        </w:rPr>
        <w:t xml:space="preserve">la Nota n. 4302 del 14 gennaio 2023 recante le FAQ relative alla Missione 4 Istruzione e ricerca – Investimento 3.2 del PNRR – Scuola 4.0. circa l’eventuale ammissibilità delle spese per il personale scolastico interno, coinvolto nella gestione dei progetti PNRR; </w:t>
      </w:r>
    </w:p>
    <w:p w14:paraId="13F47E6D" w14:textId="77777777" w:rsidR="002B5808" w:rsidRDefault="00000000">
      <w:pPr>
        <w:pBdr>
          <w:top w:val="nil"/>
          <w:left w:val="nil"/>
          <w:bottom w:val="nil"/>
          <w:right w:val="nil"/>
          <w:between w:val="nil"/>
        </w:pBdr>
        <w:spacing w:before="60" w:after="60"/>
        <w:jc w:val="both"/>
        <w:rPr>
          <w:rFonts w:ascii="Calibri" w:eastAsia="Calibri" w:hAnsi="Calibri" w:cs="Calibri"/>
          <w:color w:val="000000"/>
          <w:sz w:val="24"/>
          <w:szCs w:val="24"/>
        </w:rPr>
      </w:pPr>
      <w:r>
        <w:rPr>
          <w:rFonts w:ascii="Calibri" w:eastAsia="Calibri" w:hAnsi="Calibri" w:cs="Calibri"/>
          <w:b/>
          <w:color w:val="000000"/>
          <w:sz w:val="24"/>
          <w:szCs w:val="24"/>
        </w:rPr>
        <w:t>VISTO</w:t>
      </w:r>
      <w:r>
        <w:rPr>
          <w:rFonts w:ascii="Calibri" w:eastAsia="Calibri" w:hAnsi="Calibri" w:cs="Calibri"/>
          <w:color w:val="000000"/>
          <w:sz w:val="24"/>
          <w:szCs w:val="24"/>
        </w:rPr>
        <w:t xml:space="preserve"> il QUADERNO n.3 del Ministero dell’Istruzione, del novembre 2020, recante Istruzioni per il conferimento di incarichi individuali;</w:t>
      </w:r>
    </w:p>
    <w:p w14:paraId="25A2E87A" w14:textId="77777777" w:rsidR="002B5808" w:rsidRDefault="00000000">
      <w:pPr>
        <w:pBdr>
          <w:top w:val="nil"/>
          <w:left w:val="nil"/>
          <w:bottom w:val="nil"/>
          <w:right w:val="nil"/>
          <w:between w:val="nil"/>
        </w:pBdr>
        <w:spacing w:before="60" w:after="60"/>
        <w:jc w:val="both"/>
        <w:rPr>
          <w:rFonts w:ascii="Calibri" w:eastAsia="Calibri" w:hAnsi="Calibri" w:cs="Calibri"/>
          <w:color w:val="000000"/>
          <w:sz w:val="24"/>
          <w:szCs w:val="24"/>
        </w:rPr>
      </w:pPr>
      <w:r>
        <w:rPr>
          <w:rFonts w:ascii="Calibri" w:eastAsia="Calibri" w:hAnsi="Calibri" w:cs="Calibri"/>
          <w:b/>
          <w:color w:val="000000"/>
          <w:sz w:val="24"/>
          <w:szCs w:val="24"/>
        </w:rPr>
        <w:t>VISTO</w:t>
      </w:r>
      <w:r>
        <w:rPr>
          <w:rFonts w:ascii="Calibri" w:eastAsia="Calibri" w:hAnsi="Calibri" w:cs="Calibri"/>
          <w:color w:val="000000"/>
          <w:sz w:val="24"/>
          <w:szCs w:val="24"/>
        </w:rPr>
        <w:t xml:space="preserve"> il Piano Triennale dell’Offerta Formativa (PTOF) per </w:t>
      </w:r>
      <w:proofErr w:type="spellStart"/>
      <w:r>
        <w:rPr>
          <w:rFonts w:ascii="Calibri" w:eastAsia="Calibri" w:hAnsi="Calibri" w:cs="Calibri"/>
          <w:color w:val="000000"/>
          <w:sz w:val="24"/>
          <w:szCs w:val="24"/>
        </w:rPr>
        <w:t>l’a.s.</w:t>
      </w:r>
      <w:proofErr w:type="spellEnd"/>
      <w:r>
        <w:rPr>
          <w:rFonts w:ascii="Calibri" w:eastAsia="Calibri" w:hAnsi="Calibri" w:cs="Calibri"/>
          <w:color w:val="000000"/>
          <w:sz w:val="24"/>
          <w:szCs w:val="24"/>
        </w:rPr>
        <w:t xml:space="preserve"> 2022/2023; </w:t>
      </w:r>
    </w:p>
    <w:p w14:paraId="75BD51BB" w14:textId="77777777" w:rsidR="002B5808" w:rsidRDefault="00000000">
      <w:pPr>
        <w:pBdr>
          <w:top w:val="nil"/>
          <w:left w:val="nil"/>
          <w:bottom w:val="nil"/>
          <w:right w:val="nil"/>
          <w:between w:val="nil"/>
        </w:pBdr>
        <w:spacing w:before="60" w:after="60"/>
        <w:jc w:val="both"/>
        <w:rPr>
          <w:rFonts w:ascii="Calibri" w:eastAsia="Calibri" w:hAnsi="Calibri" w:cs="Calibri"/>
          <w:color w:val="000000"/>
          <w:sz w:val="24"/>
          <w:szCs w:val="24"/>
        </w:rPr>
      </w:pPr>
      <w:r>
        <w:rPr>
          <w:rFonts w:ascii="Calibri" w:eastAsia="Calibri" w:hAnsi="Calibri" w:cs="Calibri"/>
          <w:b/>
          <w:color w:val="000000"/>
          <w:sz w:val="24"/>
          <w:szCs w:val="24"/>
        </w:rPr>
        <w:t>VISTA</w:t>
      </w:r>
      <w:r>
        <w:rPr>
          <w:rFonts w:ascii="Calibri" w:eastAsia="Calibri" w:hAnsi="Calibri" w:cs="Calibri"/>
          <w:color w:val="000000"/>
          <w:sz w:val="24"/>
          <w:szCs w:val="24"/>
        </w:rPr>
        <w:t xml:space="preserve"> la delibera n.6 del 20.12.2022 del Consiglio di Istituto di adesione al progetto e inserimento delle azioni previste dal Piano Scuola 4.0 nel Piano Triennale dell’Offerta Formativa; </w:t>
      </w:r>
    </w:p>
    <w:p w14:paraId="7AF562B9" w14:textId="77777777" w:rsidR="002B5808" w:rsidRDefault="00000000">
      <w:pPr>
        <w:pBdr>
          <w:top w:val="nil"/>
          <w:left w:val="nil"/>
          <w:bottom w:val="nil"/>
          <w:right w:val="nil"/>
          <w:between w:val="nil"/>
        </w:pBdr>
        <w:spacing w:before="60" w:after="60"/>
        <w:jc w:val="both"/>
        <w:rPr>
          <w:rFonts w:ascii="Calibri" w:eastAsia="Calibri" w:hAnsi="Calibri" w:cs="Calibri"/>
          <w:color w:val="000000"/>
          <w:sz w:val="24"/>
          <w:szCs w:val="24"/>
        </w:rPr>
      </w:pPr>
      <w:r>
        <w:rPr>
          <w:rFonts w:ascii="Calibri" w:eastAsia="Calibri" w:hAnsi="Calibri" w:cs="Calibri"/>
          <w:b/>
          <w:color w:val="000000"/>
          <w:sz w:val="24"/>
          <w:szCs w:val="24"/>
        </w:rPr>
        <w:t>VISTO</w:t>
      </w:r>
      <w:r>
        <w:rPr>
          <w:rFonts w:ascii="Calibri" w:eastAsia="Calibri" w:hAnsi="Calibri" w:cs="Calibri"/>
          <w:color w:val="000000"/>
          <w:sz w:val="24"/>
          <w:szCs w:val="24"/>
        </w:rPr>
        <w:t xml:space="preserve"> l’accordo di concessione prot. n. 46966 del 17.03.2023, firmato dal Ministero dell’istruzione e del merito, rappresentato dalla dott.ssa Montesarchio, Direttore generale e coordinatrice dell’Unità di missione per il Piano nazionale di ripresa e resilienza, che autorizza l'attuazione del progetto M4C1I3.2-2022-961-P-19640</w:t>
      </w:r>
      <w:r>
        <w:rPr>
          <w:color w:val="000000"/>
          <w:sz w:val="24"/>
          <w:szCs w:val="24"/>
        </w:rPr>
        <w:t xml:space="preserve"> </w:t>
      </w:r>
      <w:r>
        <w:rPr>
          <w:rFonts w:ascii="Calibri" w:eastAsia="Calibri" w:hAnsi="Calibri" w:cs="Calibri"/>
          <w:color w:val="000000"/>
          <w:sz w:val="24"/>
          <w:szCs w:val="24"/>
        </w:rPr>
        <w:t xml:space="preserve">dal titolo "Fermi – Next generation </w:t>
      </w:r>
      <w:proofErr w:type="spellStart"/>
      <w:r>
        <w:rPr>
          <w:rFonts w:ascii="Calibri" w:eastAsia="Calibri" w:hAnsi="Calibri" w:cs="Calibri"/>
          <w:color w:val="000000"/>
          <w:sz w:val="24"/>
          <w:szCs w:val="24"/>
        </w:rPr>
        <w:t>Classrooms</w:t>
      </w:r>
      <w:proofErr w:type="spellEnd"/>
      <w:r>
        <w:rPr>
          <w:rFonts w:ascii="Calibri" w:eastAsia="Calibri" w:hAnsi="Calibri" w:cs="Calibri"/>
          <w:color w:val="000000"/>
          <w:sz w:val="24"/>
          <w:szCs w:val="24"/>
        </w:rPr>
        <w:t xml:space="preserve">" per un importo pari a 242.177,99 €; </w:t>
      </w:r>
    </w:p>
    <w:p w14:paraId="32D953B6" w14:textId="77777777" w:rsidR="002B5808" w:rsidRDefault="00000000">
      <w:pPr>
        <w:pBdr>
          <w:top w:val="nil"/>
          <w:left w:val="nil"/>
          <w:bottom w:val="nil"/>
          <w:right w:val="nil"/>
          <w:between w:val="nil"/>
        </w:pBdr>
        <w:spacing w:before="60" w:after="60"/>
        <w:jc w:val="both"/>
        <w:rPr>
          <w:rFonts w:ascii="Calibri" w:eastAsia="Calibri" w:hAnsi="Calibri" w:cs="Calibri"/>
          <w:color w:val="000000"/>
          <w:sz w:val="24"/>
          <w:szCs w:val="24"/>
        </w:rPr>
      </w:pPr>
      <w:r>
        <w:rPr>
          <w:rFonts w:ascii="Calibri" w:eastAsia="Calibri" w:hAnsi="Calibri" w:cs="Calibri"/>
          <w:b/>
          <w:color w:val="000000"/>
          <w:sz w:val="24"/>
          <w:szCs w:val="24"/>
        </w:rPr>
        <w:lastRenderedPageBreak/>
        <w:t>VISTA</w:t>
      </w:r>
      <w:r>
        <w:rPr>
          <w:rFonts w:ascii="Calibri" w:eastAsia="Calibri" w:hAnsi="Calibri" w:cs="Calibri"/>
          <w:color w:val="000000"/>
          <w:sz w:val="24"/>
          <w:szCs w:val="24"/>
        </w:rPr>
        <w:t xml:space="preserve"> il proprio decreto di assunzione in bilancio prot. n. 7414 del 16/05/2023 ed il P.A. E.F. 2023; </w:t>
      </w:r>
    </w:p>
    <w:p w14:paraId="566D345F" w14:textId="77777777" w:rsidR="002B5808" w:rsidRDefault="00000000">
      <w:pPr>
        <w:spacing w:before="60" w:after="60"/>
        <w:jc w:val="both"/>
        <w:rPr>
          <w:rFonts w:ascii="Calibri" w:eastAsia="Calibri" w:hAnsi="Calibri" w:cs="Calibri"/>
          <w:sz w:val="24"/>
          <w:szCs w:val="24"/>
        </w:rPr>
      </w:pPr>
      <w:r>
        <w:rPr>
          <w:rFonts w:ascii="Calibri" w:eastAsia="Calibri" w:hAnsi="Calibri" w:cs="Calibri"/>
          <w:b/>
          <w:sz w:val="24"/>
          <w:szCs w:val="24"/>
        </w:rPr>
        <w:t>PRESO ATTO</w:t>
      </w:r>
      <w:r>
        <w:rPr>
          <w:rFonts w:ascii="Calibri" w:eastAsia="Calibri" w:hAnsi="Calibri" w:cs="Calibri"/>
          <w:sz w:val="24"/>
          <w:szCs w:val="24"/>
        </w:rPr>
        <w:t xml:space="preserve"> della nota prot. 4302 del 14/01/2023 Chiarimenti E F.A.Q.</w:t>
      </w:r>
    </w:p>
    <w:p w14:paraId="367F16C0" w14:textId="77777777" w:rsidR="002B5808" w:rsidRDefault="00000000">
      <w:pPr>
        <w:spacing w:before="60" w:after="60"/>
        <w:jc w:val="both"/>
        <w:rPr>
          <w:rFonts w:ascii="Calibri" w:eastAsia="Calibri" w:hAnsi="Calibri" w:cs="Calibri"/>
          <w:sz w:val="24"/>
          <w:szCs w:val="24"/>
        </w:rPr>
      </w:pPr>
      <w:r>
        <w:rPr>
          <w:rFonts w:ascii="Calibri" w:eastAsia="Calibri" w:hAnsi="Calibri" w:cs="Calibri"/>
          <w:b/>
          <w:sz w:val="24"/>
          <w:szCs w:val="24"/>
        </w:rPr>
        <w:t>PRESO ATTO</w:t>
      </w:r>
      <w:r>
        <w:rPr>
          <w:rFonts w:ascii="Calibri" w:eastAsia="Calibri" w:hAnsi="Calibri" w:cs="Calibri"/>
          <w:sz w:val="24"/>
          <w:szCs w:val="24"/>
        </w:rPr>
        <w:t xml:space="preserve"> in particolare della FAQ n° 04 che delinea il ruolo delle figure la cui retribuzione può essere ricompresa nella voce dei costi di progettazione;</w:t>
      </w:r>
    </w:p>
    <w:p w14:paraId="44988F5A" w14:textId="77777777" w:rsidR="002B5808" w:rsidRDefault="00000000">
      <w:pPr>
        <w:spacing w:before="60" w:after="60"/>
        <w:jc w:val="both"/>
        <w:rPr>
          <w:rFonts w:ascii="Calibri" w:eastAsia="Calibri" w:hAnsi="Calibri" w:cs="Calibri"/>
          <w:i/>
          <w:sz w:val="24"/>
          <w:szCs w:val="24"/>
        </w:rPr>
      </w:pPr>
      <w:r>
        <w:rPr>
          <w:rFonts w:ascii="Calibri" w:eastAsia="Calibri" w:hAnsi="Calibri" w:cs="Calibri"/>
          <w:b/>
          <w:sz w:val="24"/>
          <w:szCs w:val="24"/>
        </w:rPr>
        <w:t>VISTE</w:t>
      </w:r>
      <w:r>
        <w:rPr>
          <w:rFonts w:ascii="Calibri" w:eastAsia="Calibri" w:hAnsi="Calibri" w:cs="Calibri"/>
          <w:sz w:val="24"/>
          <w:szCs w:val="24"/>
        </w:rPr>
        <w:t xml:space="preserve"> le note operative prot. n° 107624 del 21/12/2022 che a pagina 13 ultimo capoverso declinano </w:t>
      </w:r>
      <w:r>
        <w:rPr>
          <w:rFonts w:ascii="Calibri" w:eastAsia="Calibri" w:hAnsi="Calibri" w:cs="Calibri"/>
          <w:i/>
          <w:sz w:val="24"/>
          <w:szCs w:val="24"/>
        </w:rPr>
        <w:t>“Le spese di progettazione e tecnico-operative, rendicontabili fino a un massimo del 10% del finanziamento del progetto, ricomprendono i costi del personale individuato e specificamente incaricato per lo svolgimento di attività tecniche quali la progettazione degli spazi e degli allestimenti, il collaudo tecnico e amministrativo, altre attività tecnico-operative strettamente finalizzate alla realizzazione del progetto e al conseguimento dei relativi target e milestone.”</w:t>
      </w:r>
    </w:p>
    <w:p w14:paraId="2BC0541A" w14:textId="77777777" w:rsidR="002B5808" w:rsidRDefault="00000000">
      <w:pPr>
        <w:spacing w:before="60" w:after="60"/>
        <w:jc w:val="both"/>
        <w:rPr>
          <w:rFonts w:ascii="Calibri" w:eastAsia="Calibri" w:hAnsi="Calibri" w:cs="Calibri"/>
          <w:b/>
          <w:i/>
          <w:sz w:val="24"/>
          <w:szCs w:val="24"/>
        </w:rPr>
      </w:pPr>
      <w:r>
        <w:rPr>
          <w:rFonts w:ascii="Calibri" w:eastAsia="Calibri" w:hAnsi="Calibri" w:cs="Calibri"/>
          <w:b/>
          <w:sz w:val="24"/>
          <w:szCs w:val="24"/>
        </w:rPr>
        <w:t>VISTE</w:t>
      </w:r>
      <w:r>
        <w:rPr>
          <w:rFonts w:ascii="Calibri" w:eastAsia="Calibri" w:hAnsi="Calibri" w:cs="Calibri"/>
          <w:sz w:val="24"/>
          <w:szCs w:val="24"/>
        </w:rPr>
        <w:t xml:space="preserve"> le note operative prot. n° 107624 del 21/12/2022 che a pagina 14 capoverso 4 declinano “</w:t>
      </w:r>
      <w:r>
        <w:rPr>
          <w:rFonts w:ascii="Calibri" w:eastAsia="Calibri" w:hAnsi="Calibri" w:cs="Calibri"/>
          <w:i/>
          <w:sz w:val="24"/>
          <w:szCs w:val="24"/>
        </w:rPr>
        <w:t>Ai sensi dell’articolo 6, paragrafo 2 del Regolamento (UE) 2021/241, non sono ammissibili i costi relativi alle attività di preparazione, monitoraggio, controllo, audit e valutazione, in particolare: studi, analisi, attività di supporto amministrativo alle strutture operative, azioni di informazione e comunicazione, consultazione degli stakeholders, spese legate a reti informatiche destinate all’elaborazione e allo scambio delle informazioni. Non sono, altresì, ammissibili i costi relativi al funzionamento ordinario dell’istituzione scolastica, compresi i costi relativi alla rendicontazione degli interventi;</w:t>
      </w:r>
    </w:p>
    <w:p w14:paraId="0C672C36" w14:textId="77777777" w:rsidR="002B5808" w:rsidRDefault="00000000">
      <w:pPr>
        <w:pBdr>
          <w:top w:val="nil"/>
          <w:left w:val="nil"/>
          <w:bottom w:val="nil"/>
          <w:right w:val="nil"/>
          <w:between w:val="nil"/>
        </w:pBdr>
        <w:spacing w:before="60" w:after="60"/>
        <w:jc w:val="both"/>
        <w:rPr>
          <w:rFonts w:ascii="Calibri" w:eastAsia="Calibri" w:hAnsi="Calibri" w:cs="Calibri"/>
          <w:color w:val="000000"/>
          <w:sz w:val="24"/>
          <w:szCs w:val="24"/>
        </w:rPr>
      </w:pPr>
      <w:r>
        <w:rPr>
          <w:rFonts w:ascii="Calibri" w:eastAsia="Calibri" w:hAnsi="Calibri" w:cs="Calibri"/>
          <w:b/>
          <w:color w:val="000000"/>
          <w:sz w:val="24"/>
          <w:szCs w:val="24"/>
        </w:rPr>
        <w:t>VISTA</w:t>
      </w:r>
      <w:r>
        <w:rPr>
          <w:rFonts w:ascii="Calibri" w:eastAsia="Calibri" w:hAnsi="Calibri" w:cs="Calibri"/>
          <w:color w:val="000000"/>
          <w:sz w:val="24"/>
          <w:szCs w:val="24"/>
        </w:rPr>
        <w:t xml:space="preserve"> la necessità costituire un </w:t>
      </w:r>
      <w:r>
        <w:rPr>
          <w:rFonts w:ascii="Calibri" w:eastAsia="Calibri" w:hAnsi="Calibri" w:cs="Calibri"/>
          <w:b/>
          <w:color w:val="000000"/>
          <w:sz w:val="24"/>
          <w:szCs w:val="24"/>
        </w:rPr>
        <w:t>Team di Progettazione</w:t>
      </w:r>
      <w:r>
        <w:rPr>
          <w:rFonts w:ascii="Calibri" w:eastAsia="Calibri" w:hAnsi="Calibri" w:cs="Calibri"/>
          <w:color w:val="000000"/>
          <w:sz w:val="24"/>
          <w:szCs w:val="24"/>
        </w:rPr>
        <w:t xml:space="preserve"> per l’attuazione del progetto “New Generation </w:t>
      </w:r>
      <w:proofErr w:type="spellStart"/>
      <w:r>
        <w:rPr>
          <w:rFonts w:ascii="Calibri" w:eastAsia="Calibri" w:hAnsi="Calibri" w:cs="Calibri"/>
          <w:color w:val="000000"/>
          <w:sz w:val="24"/>
          <w:szCs w:val="24"/>
        </w:rPr>
        <w:t>Classrooms</w:t>
      </w:r>
      <w:proofErr w:type="spellEnd"/>
      <w:r>
        <w:rPr>
          <w:rFonts w:ascii="Calibri" w:eastAsia="Calibri" w:hAnsi="Calibri" w:cs="Calibri"/>
          <w:color w:val="000000"/>
          <w:sz w:val="24"/>
          <w:szCs w:val="24"/>
        </w:rPr>
        <w:t xml:space="preserve">”, individuando i componenti prioritariamente tra il personale interno, ed in mancanza di adeguate professionalità, tra il personale esterno; </w:t>
      </w:r>
    </w:p>
    <w:p w14:paraId="6D17C105" w14:textId="77777777" w:rsidR="002B5808" w:rsidRDefault="00000000">
      <w:pPr>
        <w:pBdr>
          <w:top w:val="nil"/>
          <w:left w:val="nil"/>
          <w:bottom w:val="nil"/>
          <w:right w:val="nil"/>
          <w:between w:val="nil"/>
        </w:pBdr>
        <w:spacing w:before="60" w:after="60"/>
        <w:jc w:val="both"/>
        <w:rPr>
          <w:rFonts w:ascii="Calibri" w:eastAsia="Calibri" w:hAnsi="Calibri" w:cs="Calibri"/>
          <w:color w:val="000000"/>
        </w:rPr>
      </w:pPr>
      <w:r>
        <w:rPr>
          <w:rFonts w:ascii="Calibri" w:eastAsia="Calibri" w:hAnsi="Calibri" w:cs="Calibri"/>
          <w:b/>
          <w:color w:val="000000"/>
          <w:sz w:val="24"/>
          <w:szCs w:val="24"/>
        </w:rPr>
        <w:t>CONSIDERATO</w:t>
      </w:r>
      <w:r>
        <w:rPr>
          <w:rFonts w:ascii="Calibri" w:eastAsia="Calibri" w:hAnsi="Calibri" w:cs="Calibri"/>
          <w:color w:val="000000"/>
          <w:sz w:val="24"/>
          <w:szCs w:val="24"/>
        </w:rPr>
        <w:t xml:space="preserve"> che risulta funzionale alla costituzione del Team di Progettazione avere al proprio interno specifiche professionalità appartenenti al personale scolastico da destinare al ruolo di progettista per ognuno degli ambiti di intervento che definiscono il progetto, ed in particolare:</w:t>
      </w:r>
    </w:p>
    <w:p w14:paraId="4354DFDE" w14:textId="77777777" w:rsidR="002B5808" w:rsidRDefault="00000000">
      <w:pPr>
        <w:numPr>
          <w:ilvl w:val="0"/>
          <w:numId w:val="2"/>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n. 1 Animatore Digitale</w:t>
      </w:r>
      <w:r>
        <w:rPr>
          <w:rFonts w:ascii="Calibri" w:eastAsia="Calibri" w:hAnsi="Calibri" w:cs="Calibri"/>
          <w:color w:val="000000"/>
          <w:sz w:val="24"/>
          <w:szCs w:val="24"/>
        </w:rPr>
        <w:t>, con il compito di coordinare gli interventi previsti dal progetto armonizzandoli con i piani di attuazione della transizione digitale in atto nella scuola;</w:t>
      </w:r>
    </w:p>
    <w:p w14:paraId="2A1D15A7" w14:textId="77777777" w:rsidR="002B5808" w:rsidRDefault="002B5808">
      <w:pPr>
        <w:pBdr>
          <w:top w:val="nil"/>
          <w:left w:val="nil"/>
          <w:bottom w:val="nil"/>
          <w:right w:val="nil"/>
          <w:between w:val="nil"/>
        </w:pBdr>
        <w:ind w:left="720"/>
        <w:jc w:val="both"/>
        <w:rPr>
          <w:rFonts w:ascii="Calibri" w:eastAsia="Calibri" w:hAnsi="Calibri" w:cs="Calibri"/>
          <w:color w:val="000000"/>
          <w:sz w:val="8"/>
          <w:szCs w:val="8"/>
        </w:rPr>
      </w:pPr>
    </w:p>
    <w:p w14:paraId="38D45E84" w14:textId="77777777" w:rsidR="002B5808" w:rsidRDefault="00000000">
      <w:pPr>
        <w:numPr>
          <w:ilvl w:val="0"/>
          <w:numId w:val="2"/>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n. 1 Progettista per i sistemi informatici e di rete</w:t>
      </w:r>
      <w:r>
        <w:rPr>
          <w:rFonts w:ascii="Calibri" w:eastAsia="Calibri" w:hAnsi="Calibri" w:cs="Calibri"/>
          <w:color w:val="000000"/>
          <w:sz w:val="24"/>
          <w:szCs w:val="24"/>
        </w:rPr>
        <w:t>, con il compito di progettare e realizzare, in accordo con l’Animatore Digitale, le configurazioni informatiche necessarie alla realizzazione del progetto, curando in particolare l’installazione dei sistemi informatici e di rete necessari allo svolgimento di una didattica innovativa in ambienti di apprendimento digitalizzati;</w:t>
      </w:r>
    </w:p>
    <w:p w14:paraId="463AC64B" w14:textId="77777777" w:rsidR="002B5808" w:rsidRDefault="002B5808">
      <w:pPr>
        <w:pBdr>
          <w:top w:val="nil"/>
          <w:left w:val="nil"/>
          <w:bottom w:val="nil"/>
          <w:right w:val="nil"/>
          <w:between w:val="nil"/>
        </w:pBdr>
        <w:jc w:val="both"/>
        <w:rPr>
          <w:rFonts w:ascii="Calibri" w:eastAsia="Calibri" w:hAnsi="Calibri" w:cs="Calibri"/>
          <w:color w:val="000000"/>
          <w:sz w:val="8"/>
          <w:szCs w:val="8"/>
        </w:rPr>
      </w:pPr>
    </w:p>
    <w:p w14:paraId="57D60B01" w14:textId="77777777" w:rsidR="002B5808" w:rsidRDefault="00000000">
      <w:pPr>
        <w:numPr>
          <w:ilvl w:val="0"/>
          <w:numId w:val="2"/>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n. 2 Progettisti per l'innovazione nella didattica</w:t>
      </w:r>
      <w:r>
        <w:rPr>
          <w:rFonts w:ascii="Calibri" w:eastAsia="Calibri" w:hAnsi="Calibri" w:cs="Calibri"/>
          <w:color w:val="000000"/>
          <w:sz w:val="24"/>
          <w:szCs w:val="24"/>
        </w:rPr>
        <w:t>,</w:t>
      </w:r>
      <w:r>
        <w:rPr>
          <w:rFonts w:ascii="Calibri" w:eastAsia="Calibri" w:hAnsi="Calibri" w:cs="Calibri"/>
          <w:b/>
          <w:color w:val="000000"/>
          <w:sz w:val="24"/>
          <w:szCs w:val="24"/>
        </w:rPr>
        <w:t xml:space="preserve"> </w:t>
      </w:r>
      <w:r>
        <w:rPr>
          <w:rFonts w:ascii="Calibri" w:eastAsia="Calibri" w:hAnsi="Calibri" w:cs="Calibri"/>
          <w:color w:val="000000"/>
          <w:sz w:val="24"/>
          <w:szCs w:val="24"/>
        </w:rPr>
        <w:t>con il compito di:</w:t>
      </w:r>
    </w:p>
    <w:p w14:paraId="49710472" w14:textId="77777777" w:rsidR="002B5808" w:rsidRDefault="002B5808">
      <w:pPr>
        <w:pBdr>
          <w:top w:val="nil"/>
          <w:left w:val="nil"/>
          <w:bottom w:val="nil"/>
          <w:right w:val="nil"/>
          <w:between w:val="nil"/>
        </w:pBdr>
        <w:jc w:val="both"/>
        <w:rPr>
          <w:rFonts w:ascii="Calibri" w:eastAsia="Calibri" w:hAnsi="Calibri" w:cs="Calibri"/>
          <w:color w:val="000000"/>
          <w:sz w:val="6"/>
          <w:szCs w:val="6"/>
        </w:rPr>
      </w:pPr>
    </w:p>
    <w:p w14:paraId="0FC47683" w14:textId="77777777" w:rsidR="002B5808" w:rsidRDefault="00000000">
      <w:pPr>
        <w:numPr>
          <w:ilvl w:val="0"/>
          <w:numId w:val="4"/>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analizzare e definire modalità di utilizzo e sviluppo della tecnologia disponibile, affinché queste siano funzionale all’innovazione nella didattica;</w:t>
      </w:r>
    </w:p>
    <w:p w14:paraId="7F03450B" w14:textId="77777777" w:rsidR="002B5808" w:rsidRDefault="002B5808">
      <w:pPr>
        <w:pBdr>
          <w:top w:val="nil"/>
          <w:left w:val="nil"/>
          <w:bottom w:val="nil"/>
          <w:right w:val="nil"/>
          <w:between w:val="nil"/>
        </w:pBdr>
        <w:ind w:left="1080"/>
        <w:jc w:val="both"/>
        <w:rPr>
          <w:rFonts w:ascii="Calibri" w:eastAsia="Calibri" w:hAnsi="Calibri" w:cs="Calibri"/>
          <w:color w:val="000000"/>
          <w:sz w:val="6"/>
          <w:szCs w:val="6"/>
        </w:rPr>
      </w:pPr>
    </w:p>
    <w:p w14:paraId="3B7CC5CF" w14:textId="77777777" w:rsidR="002B5808" w:rsidRDefault="00000000">
      <w:pPr>
        <w:numPr>
          <w:ilvl w:val="0"/>
          <w:numId w:val="4"/>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progettare i nuovi ambienti in termini di arredi, uso dello spazio e, ove possibile, di modularità degli allestimenti, per sviluppare contesti di apprendimento adeguati alla realizzazione delle attività didattiche in chiave innovativa;</w:t>
      </w:r>
    </w:p>
    <w:p w14:paraId="3CBD7822" w14:textId="77777777" w:rsidR="002B5808" w:rsidRDefault="002B5808">
      <w:pPr>
        <w:pBdr>
          <w:top w:val="nil"/>
          <w:left w:val="nil"/>
          <w:bottom w:val="nil"/>
          <w:right w:val="nil"/>
          <w:between w:val="nil"/>
        </w:pBdr>
        <w:jc w:val="both"/>
        <w:rPr>
          <w:rFonts w:ascii="Calibri" w:eastAsia="Calibri" w:hAnsi="Calibri" w:cs="Calibri"/>
          <w:sz w:val="8"/>
          <w:szCs w:val="8"/>
        </w:rPr>
      </w:pPr>
    </w:p>
    <w:p w14:paraId="4BB67356" w14:textId="77777777" w:rsidR="002B5808" w:rsidRDefault="00000000">
      <w:pPr>
        <w:numPr>
          <w:ilvl w:val="0"/>
          <w:numId w:val="2"/>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lastRenderedPageBreak/>
        <w:t xml:space="preserve">n. 1 Progettista per l'innovazione digitale </w:t>
      </w:r>
      <w:r>
        <w:rPr>
          <w:rFonts w:ascii="Calibri" w:eastAsia="Calibri" w:hAnsi="Calibri" w:cs="Calibri"/>
          <w:color w:val="000000"/>
          <w:sz w:val="24"/>
          <w:szCs w:val="24"/>
        </w:rPr>
        <w:t>con il compito di individuare, in accordo con i progettisti per l’innovazione nella didattica e per i sistemi informatici e di rete, i dispositivi digitali più idonei alla realizzazione di ambienti di apprendimento che favoriscano il miglioramento della</w:t>
      </w:r>
    </w:p>
    <w:p w14:paraId="317392EB" w14:textId="77777777" w:rsidR="002B5808" w:rsidRDefault="00000000">
      <w:pPr>
        <w:pBdr>
          <w:top w:val="nil"/>
          <w:left w:val="nil"/>
          <w:bottom w:val="nil"/>
          <w:right w:val="nil"/>
          <w:between w:val="nil"/>
        </w:pBdr>
        <w:ind w:left="720"/>
        <w:jc w:val="both"/>
        <w:rPr>
          <w:rFonts w:ascii="Calibri" w:eastAsia="Calibri" w:hAnsi="Calibri" w:cs="Calibri"/>
          <w:color w:val="000000"/>
          <w:sz w:val="24"/>
          <w:szCs w:val="24"/>
        </w:rPr>
      </w:pPr>
      <w:r>
        <w:rPr>
          <w:rFonts w:ascii="Calibri" w:eastAsia="Calibri" w:hAnsi="Calibri" w:cs="Calibri"/>
          <w:color w:val="000000"/>
          <w:sz w:val="24"/>
          <w:szCs w:val="24"/>
        </w:rPr>
        <w:t>didattica e l’innovazione metodologica;</w:t>
      </w:r>
    </w:p>
    <w:p w14:paraId="39D811B2" w14:textId="77777777" w:rsidR="002B5808" w:rsidRDefault="00000000">
      <w:pPr>
        <w:pBdr>
          <w:top w:val="nil"/>
          <w:left w:val="nil"/>
          <w:bottom w:val="nil"/>
          <w:right w:val="nil"/>
          <w:between w:val="nil"/>
        </w:pBdr>
        <w:spacing w:before="120"/>
        <w:jc w:val="both"/>
        <w:rPr>
          <w:rFonts w:ascii="Calibri" w:eastAsia="Calibri" w:hAnsi="Calibri" w:cs="Calibri"/>
          <w:color w:val="000000"/>
          <w:sz w:val="24"/>
          <w:szCs w:val="24"/>
        </w:rPr>
      </w:pPr>
      <w:r>
        <w:rPr>
          <w:rFonts w:ascii="Calibri" w:eastAsia="Calibri" w:hAnsi="Calibri" w:cs="Calibri"/>
          <w:b/>
          <w:color w:val="000000"/>
          <w:sz w:val="24"/>
          <w:szCs w:val="24"/>
        </w:rPr>
        <w:t>TENUTO CONTO</w:t>
      </w:r>
      <w:r>
        <w:rPr>
          <w:color w:val="000000"/>
          <w:sz w:val="24"/>
          <w:szCs w:val="24"/>
        </w:rPr>
        <w:t xml:space="preserve"> </w:t>
      </w:r>
      <w:r>
        <w:rPr>
          <w:rFonts w:ascii="Calibri" w:eastAsia="Calibri" w:hAnsi="Calibri" w:cs="Calibri"/>
          <w:color w:val="000000"/>
          <w:sz w:val="24"/>
          <w:szCs w:val="24"/>
        </w:rPr>
        <w:t xml:space="preserve">di quanto indicato al Punto 5 della Nota n.4302, ove viene esplicitato che alle figure già in precedenza individuate dall’istituzione scolastica (es. animatore digitale, team per l’innovazione digitale, figure strumentali), che già esercitano i propri compiti all’interno dell’organizzazione scolastica in virtù della loro funzione istituzionale nei processi di digitalizzazione della scuola, può essere conferito direttamente l’incarico tecnico-operativo, senza previo avviso pubblico; </w:t>
      </w:r>
    </w:p>
    <w:p w14:paraId="312BA8B7" w14:textId="5C146F39" w:rsidR="002B5808" w:rsidRDefault="00000000">
      <w:pPr>
        <w:spacing w:before="60" w:after="60"/>
        <w:ind w:firstLine="8"/>
        <w:jc w:val="both"/>
        <w:rPr>
          <w:rFonts w:ascii="Calibri" w:eastAsia="Calibri" w:hAnsi="Calibri" w:cs="Calibri"/>
          <w:sz w:val="24"/>
          <w:szCs w:val="24"/>
        </w:rPr>
      </w:pPr>
      <w:r>
        <w:rPr>
          <w:rFonts w:ascii="Calibri" w:eastAsia="Calibri" w:hAnsi="Calibri" w:cs="Calibri"/>
          <w:b/>
          <w:sz w:val="24"/>
          <w:szCs w:val="24"/>
        </w:rPr>
        <w:t>CONSIDERATO</w:t>
      </w:r>
      <w:r>
        <w:rPr>
          <w:rFonts w:ascii="Calibri" w:eastAsia="Calibri" w:hAnsi="Calibri" w:cs="Calibri"/>
          <w:sz w:val="24"/>
          <w:szCs w:val="24"/>
        </w:rPr>
        <w:t xml:space="preserve"> che</w:t>
      </w:r>
      <w:r w:rsidR="00BE3594">
        <w:rPr>
          <w:rFonts w:ascii="Calibri" w:eastAsia="Calibri" w:hAnsi="Calibri" w:cs="Calibri"/>
          <w:sz w:val="24"/>
          <w:szCs w:val="24"/>
        </w:rPr>
        <w:t>, s</w:t>
      </w:r>
      <w:r w:rsidRPr="00BE3594">
        <w:rPr>
          <w:rFonts w:ascii="Calibri" w:eastAsia="Calibri" w:hAnsi="Calibri" w:cs="Calibri"/>
          <w:sz w:val="24"/>
          <w:szCs w:val="24"/>
        </w:rPr>
        <w:t xml:space="preserve">ulla base della nota n. 4302 punto 5, il Dirigente Scolastico ha individuato con proprio provvedimento </w:t>
      </w:r>
      <w:r w:rsidR="00BE3594" w:rsidRPr="00BE3594">
        <w:rPr>
          <w:rFonts w:ascii="Calibri" w:eastAsia="Calibri" w:hAnsi="Calibri" w:cs="Calibri"/>
          <w:sz w:val="24"/>
          <w:szCs w:val="24"/>
        </w:rPr>
        <w:t>prot. n. 8971 del 12/06/2023, n. 8984 del 12/06/2023 e n. 9452 del 20/06/2023,</w:t>
      </w:r>
      <w:r>
        <w:rPr>
          <w:rFonts w:ascii="Calibri" w:eastAsia="Calibri" w:hAnsi="Calibri" w:cs="Calibri"/>
          <w:sz w:val="24"/>
          <w:szCs w:val="24"/>
        </w:rPr>
        <w:t xml:space="preserve"> i docenti del Team per l’Innovazione Digitale dell’Istituzione scolastica quali componenti del Team di Progettazione;</w:t>
      </w:r>
    </w:p>
    <w:p w14:paraId="72F44028" w14:textId="77777777" w:rsidR="002B5808" w:rsidRDefault="00000000">
      <w:pPr>
        <w:spacing w:before="60" w:after="60"/>
        <w:ind w:firstLine="8"/>
        <w:jc w:val="both"/>
        <w:rPr>
          <w:rFonts w:ascii="Calibri" w:eastAsia="Calibri" w:hAnsi="Calibri" w:cs="Calibri"/>
          <w:b/>
          <w:color w:val="000000"/>
          <w:sz w:val="24"/>
          <w:szCs w:val="24"/>
        </w:rPr>
      </w:pPr>
      <w:r>
        <w:rPr>
          <w:rFonts w:ascii="Calibri" w:eastAsia="Calibri" w:hAnsi="Calibri" w:cs="Calibri"/>
          <w:b/>
          <w:sz w:val="24"/>
          <w:szCs w:val="24"/>
        </w:rPr>
        <w:t>RITENUTO</w:t>
      </w:r>
      <w:r>
        <w:rPr>
          <w:rFonts w:ascii="Calibri" w:eastAsia="Calibri" w:hAnsi="Calibri" w:cs="Calibri"/>
          <w:sz w:val="24"/>
          <w:szCs w:val="24"/>
        </w:rPr>
        <w:t xml:space="preserve"> che, </w:t>
      </w:r>
      <w:r>
        <w:rPr>
          <w:rFonts w:ascii="Calibri" w:eastAsia="Calibri" w:hAnsi="Calibri" w:cs="Calibri"/>
          <w:b/>
          <w:sz w:val="24"/>
          <w:szCs w:val="24"/>
        </w:rPr>
        <w:t xml:space="preserve">in aggiunta ai docenti interni componenti del Team per l’Innovazione Digitale, sia necessario individuare, per il completamento del Team di Progettazione, </w:t>
      </w:r>
      <w:r>
        <w:rPr>
          <w:rFonts w:ascii="Calibri" w:eastAsia="Calibri" w:hAnsi="Calibri" w:cs="Calibri"/>
          <w:b/>
          <w:color w:val="000000"/>
          <w:sz w:val="24"/>
          <w:szCs w:val="24"/>
        </w:rPr>
        <w:t>n. 1 Progettista per i sistemi informatici e di rete, con il compito di:</w:t>
      </w:r>
    </w:p>
    <w:p w14:paraId="1F4E29E8" w14:textId="77777777" w:rsidR="002B5808" w:rsidRDefault="00000000">
      <w:pPr>
        <w:numPr>
          <w:ilvl w:val="0"/>
          <w:numId w:val="3"/>
        </w:numPr>
        <w:pBdr>
          <w:top w:val="nil"/>
          <w:left w:val="nil"/>
          <w:bottom w:val="nil"/>
          <w:right w:val="nil"/>
          <w:between w:val="nil"/>
        </w:pBdr>
        <w:spacing w:before="60" w:after="60" w:line="276" w:lineRule="auto"/>
        <w:jc w:val="both"/>
        <w:rPr>
          <w:rFonts w:ascii="Calibri" w:eastAsia="Calibri" w:hAnsi="Calibri" w:cs="Calibri"/>
          <w:b/>
          <w:color w:val="000000"/>
          <w:sz w:val="24"/>
          <w:szCs w:val="24"/>
        </w:rPr>
      </w:pPr>
      <w:r>
        <w:rPr>
          <w:rFonts w:ascii="Calibri" w:eastAsia="Calibri" w:hAnsi="Calibri" w:cs="Calibri"/>
          <w:b/>
          <w:color w:val="000000"/>
          <w:sz w:val="24"/>
          <w:szCs w:val="24"/>
        </w:rPr>
        <w:t>progettare e realizzare, in accordo con l’Animatore Digitale, le configurazioni informatiche necessarie alla realizzazione del progetto, curando in particolare l’installazione dei sistemi informatici e di rete necessari allo svolgimento di una didattica innovativa in ambienti di apprendimento digitalizzati;</w:t>
      </w:r>
    </w:p>
    <w:p w14:paraId="14AA6800" w14:textId="77777777" w:rsidR="002B5808" w:rsidRDefault="002B5808">
      <w:pPr>
        <w:pBdr>
          <w:top w:val="nil"/>
          <w:left w:val="nil"/>
          <w:bottom w:val="nil"/>
          <w:right w:val="nil"/>
          <w:between w:val="nil"/>
        </w:pBdr>
        <w:jc w:val="both"/>
        <w:rPr>
          <w:rFonts w:ascii="Calibri" w:eastAsia="Calibri" w:hAnsi="Calibri" w:cs="Calibri"/>
          <w:color w:val="000000"/>
          <w:sz w:val="12"/>
          <w:szCs w:val="12"/>
        </w:rPr>
      </w:pPr>
    </w:p>
    <w:p w14:paraId="68647CBF" w14:textId="77777777" w:rsidR="002B5808" w:rsidRDefault="002B5808">
      <w:pPr>
        <w:pBdr>
          <w:top w:val="nil"/>
          <w:left w:val="nil"/>
          <w:bottom w:val="nil"/>
          <w:right w:val="nil"/>
          <w:between w:val="nil"/>
        </w:pBdr>
        <w:jc w:val="both"/>
        <w:rPr>
          <w:rFonts w:ascii="Calibri" w:eastAsia="Calibri" w:hAnsi="Calibri" w:cs="Calibri"/>
          <w:color w:val="000000"/>
          <w:sz w:val="12"/>
          <w:szCs w:val="12"/>
        </w:rPr>
      </w:pPr>
    </w:p>
    <w:p w14:paraId="7212A6CA" w14:textId="77777777" w:rsidR="002B5808" w:rsidRPr="00BE3594" w:rsidRDefault="00000000">
      <w:pPr>
        <w:pBdr>
          <w:top w:val="nil"/>
          <w:left w:val="nil"/>
          <w:bottom w:val="nil"/>
          <w:right w:val="nil"/>
          <w:between w:val="nil"/>
        </w:pBdr>
        <w:spacing w:before="60" w:after="60"/>
        <w:jc w:val="center"/>
        <w:rPr>
          <w:rFonts w:ascii="Calibri" w:eastAsia="Calibri" w:hAnsi="Calibri" w:cs="Calibri"/>
          <w:b/>
          <w:color w:val="000000"/>
          <w:sz w:val="24"/>
          <w:szCs w:val="24"/>
        </w:rPr>
      </w:pPr>
      <w:r w:rsidRPr="00BE3594">
        <w:rPr>
          <w:rFonts w:ascii="Calibri" w:eastAsia="Calibri" w:hAnsi="Calibri" w:cs="Calibri"/>
          <w:b/>
          <w:color w:val="000000"/>
          <w:sz w:val="24"/>
          <w:szCs w:val="24"/>
        </w:rPr>
        <w:t>DETERMINA</w:t>
      </w:r>
    </w:p>
    <w:p w14:paraId="509599CE" w14:textId="77777777" w:rsidR="002B5808" w:rsidRDefault="00000000">
      <w:pPr>
        <w:tabs>
          <w:tab w:val="left" w:pos="0"/>
        </w:tabs>
        <w:spacing w:before="60" w:after="60"/>
        <w:jc w:val="both"/>
        <w:rPr>
          <w:rFonts w:ascii="Calibri" w:eastAsia="Calibri" w:hAnsi="Calibri" w:cs="Calibri"/>
          <w:b/>
          <w:sz w:val="24"/>
          <w:szCs w:val="24"/>
        </w:rPr>
      </w:pPr>
      <w:r>
        <w:rPr>
          <w:rFonts w:ascii="Calibri" w:eastAsia="Calibri" w:hAnsi="Calibri" w:cs="Calibri"/>
          <w:b/>
          <w:sz w:val="24"/>
          <w:szCs w:val="24"/>
        </w:rPr>
        <w:t>Art. 1 – Avvio della procedura</w:t>
      </w:r>
    </w:p>
    <w:p w14:paraId="163A4895" w14:textId="16FBB97F" w:rsidR="002B5808" w:rsidRDefault="00000000">
      <w:pPr>
        <w:spacing w:before="60" w:after="60"/>
        <w:jc w:val="both"/>
        <w:rPr>
          <w:rFonts w:ascii="Calibri" w:eastAsia="Calibri" w:hAnsi="Calibri" w:cs="Calibri"/>
          <w:sz w:val="24"/>
          <w:szCs w:val="24"/>
        </w:rPr>
      </w:pPr>
      <w:r>
        <w:rPr>
          <w:rFonts w:ascii="Calibri" w:eastAsia="Calibri" w:hAnsi="Calibri" w:cs="Calibri"/>
          <w:sz w:val="24"/>
          <w:szCs w:val="24"/>
        </w:rPr>
        <w:t xml:space="preserve">Di avviare una procedura di selezione comparativa tra il personale </w:t>
      </w:r>
      <w:r w:rsidRPr="00BE3594">
        <w:rPr>
          <w:rFonts w:ascii="Calibri" w:eastAsia="Calibri" w:hAnsi="Calibri" w:cs="Calibri"/>
          <w:b/>
          <w:bCs/>
          <w:sz w:val="24"/>
          <w:szCs w:val="24"/>
        </w:rPr>
        <w:t>interno</w:t>
      </w:r>
      <w:r>
        <w:rPr>
          <w:rFonts w:ascii="Calibri" w:eastAsia="Calibri" w:hAnsi="Calibri" w:cs="Calibri"/>
          <w:sz w:val="24"/>
          <w:szCs w:val="24"/>
        </w:rPr>
        <w:t xml:space="preserve"> all’istituzione scolastica, attraverso la valutazione dei curriculum, per la selezione di </w:t>
      </w:r>
      <w:r>
        <w:rPr>
          <w:rFonts w:ascii="Calibri" w:eastAsia="Calibri" w:hAnsi="Calibri" w:cs="Calibri"/>
          <w:b/>
          <w:sz w:val="24"/>
          <w:szCs w:val="24"/>
        </w:rPr>
        <w:t xml:space="preserve">n. 1 </w:t>
      </w:r>
      <w:r>
        <w:rPr>
          <w:rFonts w:ascii="Calibri" w:eastAsia="Calibri" w:hAnsi="Calibri" w:cs="Calibri"/>
          <w:b/>
          <w:color w:val="000000"/>
          <w:sz w:val="24"/>
          <w:szCs w:val="24"/>
        </w:rPr>
        <w:t>Progettista per i sistemi informatici e di rete.</w:t>
      </w:r>
    </w:p>
    <w:p w14:paraId="54FF4050" w14:textId="77777777" w:rsidR="002B5808" w:rsidRDefault="00000000">
      <w:pPr>
        <w:pBdr>
          <w:top w:val="nil"/>
          <w:left w:val="nil"/>
          <w:bottom w:val="nil"/>
          <w:right w:val="nil"/>
          <w:between w:val="nil"/>
        </w:pBdr>
        <w:spacing w:before="120"/>
        <w:jc w:val="both"/>
        <w:rPr>
          <w:rFonts w:ascii="Calibri" w:eastAsia="Calibri" w:hAnsi="Calibri" w:cs="Calibri"/>
          <w:color w:val="000000"/>
          <w:sz w:val="24"/>
          <w:szCs w:val="24"/>
        </w:rPr>
      </w:pPr>
      <w:r>
        <w:rPr>
          <w:rFonts w:ascii="Calibri" w:eastAsia="Calibri" w:hAnsi="Calibri" w:cs="Calibri"/>
          <w:color w:val="000000"/>
          <w:sz w:val="24"/>
          <w:szCs w:val="24"/>
        </w:rPr>
        <w:t>Per lo svolgimento dell’incarico verrà corrisposto un compenso corrispondente a n. 70 ore (settanta) determinato, per il profilo di appartenenza, sulla base delle misure del compenso orario lordo tabellare, spettante al personale per prestazioni aggiuntive all’orario d’obbligo, del CCNL Scuola del 29.11.2007, come di seguito indicato:</w:t>
      </w:r>
    </w:p>
    <w:p w14:paraId="5F532224" w14:textId="77777777" w:rsidR="002B5808" w:rsidRDefault="002B5808">
      <w:pPr>
        <w:pBdr>
          <w:top w:val="nil"/>
          <w:left w:val="nil"/>
          <w:bottom w:val="nil"/>
          <w:right w:val="nil"/>
          <w:between w:val="nil"/>
        </w:pBdr>
        <w:spacing w:before="120"/>
        <w:ind w:left="426"/>
        <w:jc w:val="both"/>
        <w:rPr>
          <w:rFonts w:ascii="Calibri" w:eastAsia="Calibri" w:hAnsi="Calibri" w:cs="Calibri"/>
          <w:color w:val="000000"/>
          <w:sz w:val="6"/>
          <w:szCs w:val="6"/>
        </w:rPr>
      </w:pPr>
    </w:p>
    <w:tbl>
      <w:tblPr>
        <w:tblStyle w:val="ad"/>
        <w:tblW w:w="1020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567"/>
        <w:gridCol w:w="1847"/>
        <w:gridCol w:w="1701"/>
        <w:gridCol w:w="1696"/>
      </w:tblGrid>
      <w:tr w:rsidR="002B5808" w14:paraId="15B78BFA" w14:textId="77777777">
        <w:trPr>
          <w:trHeight w:val="624"/>
          <w:jc w:val="center"/>
        </w:trPr>
        <w:tc>
          <w:tcPr>
            <w:tcW w:w="4390" w:type="dxa"/>
            <w:shd w:val="clear" w:color="auto" w:fill="D9D9D9"/>
            <w:vAlign w:val="center"/>
          </w:tcPr>
          <w:p w14:paraId="13519A32" w14:textId="77777777" w:rsidR="002B5808" w:rsidRDefault="00000000">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Incarico</w:t>
            </w:r>
          </w:p>
        </w:tc>
        <w:tc>
          <w:tcPr>
            <w:tcW w:w="567" w:type="dxa"/>
            <w:shd w:val="clear" w:color="auto" w:fill="D9D9D9"/>
            <w:vAlign w:val="center"/>
          </w:tcPr>
          <w:p w14:paraId="3C951ED8" w14:textId="77777777" w:rsidR="002B5808" w:rsidRDefault="00000000">
            <w:pPr>
              <w:pBdr>
                <w:top w:val="nil"/>
                <w:left w:val="nil"/>
                <w:bottom w:val="nil"/>
                <w:right w:val="nil"/>
                <w:between w:val="nil"/>
              </w:pBdr>
              <w:jc w:val="center"/>
              <w:rPr>
                <w:rFonts w:ascii="Calibri" w:eastAsia="Calibri" w:hAnsi="Calibri" w:cs="Calibri"/>
                <w:b/>
                <w:color w:val="000000"/>
                <w:sz w:val="21"/>
                <w:szCs w:val="21"/>
              </w:rPr>
            </w:pPr>
            <w:r>
              <w:rPr>
                <w:rFonts w:ascii="Calibri" w:eastAsia="Calibri" w:hAnsi="Calibri" w:cs="Calibri"/>
                <w:b/>
                <w:color w:val="000000"/>
                <w:sz w:val="21"/>
                <w:szCs w:val="21"/>
              </w:rPr>
              <w:t>Ore</w:t>
            </w:r>
          </w:p>
        </w:tc>
        <w:tc>
          <w:tcPr>
            <w:tcW w:w="1847" w:type="dxa"/>
            <w:shd w:val="clear" w:color="auto" w:fill="D9D9D9"/>
            <w:vAlign w:val="center"/>
          </w:tcPr>
          <w:p w14:paraId="3FCD2487" w14:textId="77777777" w:rsidR="002B5808" w:rsidRDefault="00000000">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Compenso Orario                 Lordo Dip. (€/h)</w:t>
            </w:r>
          </w:p>
        </w:tc>
        <w:tc>
          <w:tcPr>
            <w:tcW w:w="1701" w:type="dxa"/>
            <w:shd w:val="clear" w:color="auto" w:fill="D9D9D9"/>
            <w:vAlign w:val="center"/>
          </w:tcPr>
          <w:p w14:paraId="3BFF23A3" w14:textId="77777777" w:rsidR="002B5808" w:rsidRDefault="00000000">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Compenso Tot.                          Lordo Dip. (€)</w:t>
            </w:r>
          </w:p>
        </w:tc>
        <w:tc>
          <w:tcPr>
            <w:tcW w:w="1696" w:type="dxa"/>
            <w:shd w:val="clear" w:color="auto" w:fill="D9D9D9"/>
            <w:vAlign w:val="center"/>
          </w:tcPr>
          <w:p w14:paraId="460700D3" w14:textId="77777777" w:rsidR="002B5808" w:rsidRDefault="00000000">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Compenso Tot.                      Lordo Stato (€)</w:t>
            </w:r>
          </w:p>
        </w:tc>
      </w:tr>
      <w:tr w:rsidR="002B5808" w14:paraId="5F2D54B5" w14:textId="77777777">
        <w:trPr>
          <w:jc w:val="center"/>
        </w:trPr>
        <w:tc>
          <w:tcPr>
            <w:tcW w:w="4390" w:type="dxa"/>
          </w:tcPr>
          <w:p w14:paraId="3D81A9D2" w14:textId="77777777" w:rsidR="002B5808" w:rsidRDefault="00000000">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Progettista per i sistemi informatici e di rete</w:t>
            </w:r>
          </w:p>
        </w:tc>
        <w:tc>
          <w:tcPr>
            <w:tcW w:w="567" w:type="dxa"/>
            <w:vAlign w:val="center"/>
          </w:tcPr>
          <w:p w14:paraId="325CB961" w14:textId="77777777" w:rsidR="002B5808" w:rsidRDefault="00000000">
            <w:pPr>
              <w:pBdr>
                <w:top w:val="nil"/>
                <w:left w:val="nil"/>
                <w:bottom w:val="nil"/>
                <w:right w:val="nil"/>
                <w:between w:val="nil"/>
              </w:pBdr>
              <w:jc w:val="center"/>
              <w:rPr>
                <w:rFonts w:ascii="Calibri" w:eastAsia="Calibri" w:hAnsi="Calibri" w:cs="Calibri"/>
                <w:color w:val="000000"/>
                <w:sz w:val="24"/>
                <w:szCs w:val="24"/>
              </w:rPr>
            </w:pPr>
            <w:r>
              <w:rPr>
                <w:rFonts w:ascii="Calibri" w:eastAsia="Calibri" w:hAnsi="Calibri" w:cs="Calibri"/>
                <w:color w:val="000000"/>
                <w:sz w:val="24"/>
                <w:szCs w:val="24"/>
              </w:rPr>
              <w:t>70</w:t>
            </w:r>
          </w:p>
        </w:tc>
        <w:tc>
          <w:tcPr>
            <w:tcW w:w="1847" w:type="dxa"/>
            <w:vAlign w:val="center"/>
          </w:tcPr>
          <w:p w14:paraId="2A407AC8" w14:textId="77777777" w:rsidR="002B5808" w:rsidRDefault="00000000">
            <w:pPr>
              <w:pBdr>
                <w:top w:val="nil"/>
                <w:left w:val="nil"/>
                <w:bottom w:val="nil"/>
                <w:right w:val="nil"/>
                <w:between w:val="nil"/>
              </w:pBdr>
              <w:jc w:val="right"/>
              <w:rPr>
                <w:rFonts w:ascii="Calibri" w:eastAsia="Calibri" w:hAnsi="Calibri" w:cs="Calibri"/>
                <w:color w:val="000000"/>
                <w:sz w:val="24"/>
                <w:szCs w:val="24"/>
              </w:rPr>
            </w:pPr>
            <w:r>
              <w:rPr>
                <w:rFonts w:ascii="Calibri" w:eastAsia="Calibri" w:hAnsi="Calibri" w:cs="Calibri"/>
                <w:color w:val="000000"/>
                <w:sz w:val="24"/>
                <w:szCs w:val="24"/>
              </w:rPr>
              <w:t>17,50 €</w:t>
            </w:r>
          </w:p>
        </w:tc>
        <w:tc>
          <w:tcPr>
            <w:tcW w:w="1701" w:type="dxa"/>
            <w:vAlign w:val="center"/>
          </w:tcPr>
          <w:p w14:paraId="06B31B82" w14:textId="77777777" w:rsidR="002B5808" w:rsidRDefault="00000000">
            <w:pPr>
              <w:pBdr>
                <w:top w:val="nil"/>
                <w:left w:val="nil"/>
                <w:bottom w:val="nil"/>
                <w:right w:val="nil"/>
                <w:between w:val="nil"/>
              </w:pBdr>
              <w:jc w:val="right"/>
              <w:rPr>
                <w:rFonts w:ascii="Calibri" w:eastAsia="Calibri" w:hAnsi="Calibri" w:cs="Calibri"/>
                <w:b/>
                <w:color w:val="000000"/>
                <w:sz w:val="24"/>
                <w:szCs w:val="24"/>
              </w:rPr>
            </w:pPr>
            <w:r>
              <w:rPr>
                <w:rFonts w:ascii="Calibri" w:eastAsia="Calibri" w:hAnsi="Calibri" w:cs="Calibri"/>
                <w:b/>
                <w:color w:val="000000"/>
                <w:sz w:val="24"/>
                <w:szCs w:val="24"/>
              </w:rPr>
              <w:t>1.225,00 €</w:t>
            </w:r>
          </w:p>
        </w:tc>
        <w:tc>
          <w:tcPr>
            <w:tcW w:w="1696" w:type="dxa"/>
            <w:vAlign w:val="center"/>
          </w:tcPr>
          <w:p w14:paraId="2032FD54" w14:textId="77777777" w:rsidR="002B5808" w:rsidRDefault="00000000">
            <w:pPr>
              <w:pBdr>
                <w:top w:val="nil"/>
                <w:left w:val="nil"/>
                <w:bottom w:val="nil"/>
                <w:right w:val="nil"/>
                <w:between w:val="nil"/>
              </w:pBdr>
              <w:jc w:val="right"/>
              <w:rPr>
                <w:rFonts w:ascii="Calibri" w:eastAsia="Calibri" w:hAnsi="Calibri" w:cs="Calibri"/>
                <w:b/>
                <w:color w:val="000000"/>
                <w:sz w:val="24"/>
                <w:szCs w:val="24"/>
              </w:rPr>
            </w:pPr>
            <w:r>
              <w:rPr>
                <w:rFonts w:ascii="Calibri" w:eastAsia="Calibri" w:hAnsi="Calibri" w:cs="Calibri"/>
                <w:b/>
                <w:color w:val="000000"/>
                <w:sz w:val="24"/>
                <w:szCs w:val="24"/>
              </w:rPr>
              <w:t>1.626,10 €</w:t>
            </w:r>
          </w:p>
        </w:tc>
      </w:tr>
    </w:tbl>
    <w:p w14:paraId="691791BF" w14:textId="77777777" w:rsidR="002B5808" w:rsidRDefault="00000000">
      <w:pPr>
        <w:spacing w:before="120" w:after="120"/>
        <w:jc w:val="both"/>
        <w:rPr>
          <w:rFonts w:ascii="Calibri" w:eastAsia="Calibri" w:hAnsi="Calibri" w:cs="Calibri"/>
          <w:sz w:val="24"/>
          <w:szCs w:val="24"/>
        </w:rPr>
      </w:pPr>
      <w:r>
        <w:rPr>
          <w:rFonts w:ascii="Calibri" w:eastAsia="Calibri" w:hAnsi="Calibri" w:cs="Calibri"/>
          <w:sz w:val="24"/>
          <w:szCs w:val="24"/>
        </w:rPr>
        <w:lastRenderedPageBreak/>
        <w:t xml:space="preserve">Il compenso sarà corrisposto dall’Istituto, previo svolgimento delle attività previste e presentazione del relativo </w:t>
      </w:r>
      <w:proofErr w:type="spellStart"/>
      <w:r>
        <w:rPr>
          <w:rFonts w:ascii="Calibri" w:eastAsia="Calibri" w:hAnsi="Calibri" w:cs="Calibri"/>
          <w:i/>
          <w:sz w:val="24"/>
          <w:szCs w:val="24"/>
        </w:rPr>
        <w:t>timesheet</w:t>
      </w:r>
      <w:proofErr w:type="spellEnd"/>
      <w:r>
        <w:rPr>
          <w:rFonts w:ascii="Calibri" w:eastAsia="Calibri" w:hAnsi="Calibri" w:cs="Calibri"/>
          <w:sz w:val="24"/>
          <w:szCs w:val="24"/>
        </w:rPr>
        <w:t xml:space="preserve"> sulle giornate/ore effettivamente svolte e compatibilmente con l’assegnazione delle risorse da parte dell’Unità di missione del PNRR del Ministero dell’istruzione e del merito.</w:t>
      </w:r>
    </w:p>
    <w:p w14:paraId="483F3F1A" w14:textId="77777777" w:rsidR="002B5808" w:rsidRDefault="00000000">
      <w:pPr>
        <w:widowControl w:val="0"/>
        <w:spacing w:before="60" w:after="60"/>
        <w:jc w:val="both"/>
        <w:rPr>
          <w:rFonts w:ascii="Calibri" w:eastAsia="Calibri" w:hAnsi="Calibri" w:cs="Calibri"/>
          <w:b/>
          <w:sz w:val="24"/>
          <w:szCs w:val="24"/>
        </w:rPr>
      </w:pPr>
      <w:r>
        <w:rPr>
          <w:rFonts w:ascii="Calibri" w:eastAsia="Calibri" w:hAnsi="Calibri" w:cs="Calibri"/>
          <w:b/>
          <w:sz w:val="24"/>
          <w:szCs w:val="24"/>
        </w:rPr>
        <w:t>Art. 2 - Presentazione domande</w:t>
      </w:r>
    </w:p>
    <w:p w14:paraId="3858D866" w14:textId="77777777" w:rsidR="00BE3594" w:rsidRPr="00BE3594" w:rsidRDefault="00BE3594" w:rsidP="00BE3594">
      <w:pPr>
        <w:spacing w:before="60" w:after="60"/>
        <w:jc w:val="both"/>
        <w:rPr>
          <w:sz w:val="24"/>
          <w:szCs w:val="24"/>
        </w:rPr>
      </w:pPr>
      <w:r w:rsidRPr="00BE3594">
        <w:rPr>
          <w:rFonts w:ascii="Calibri" w:hAnsi="Calibri" w:cs="Calibri"/>
          <w:color w:val="000000"/>
          <w:sz w:val="24"/>
          <w:szCs w:val="24"/>
        </w:rPr>
        <w:t>L’istanza di partecipazione dovrà essere presentata utilizzando l’</w:t>
      </w:r>
      <w:r w:rsidRPr="00BE3594">
        <w:rPr>
          <w:rFonts w:ascii="Calibri" w:hAnsi="Calibri" w:cs="Calibri"/>
          <w:b/>
          <w:bCs/>
          <w:color w:val="000000"/>
          <w:sz w:val="24"/>
          <w:szCs w:val="24"/>
        </w:rPr>
        <w:t>Allegato A</w:t>
      </w:r>
      <w:r w:rsidRPr="00BE3594">
        <w:rPr>
          <w:rFonts w:ascii="Calibri" w:hAnsi="Calibri" w:cs="Calibri"/>
          <w:color w:val="000000"/>
          <w:sz w:val="24"/>
          <w:szCs w:val="24"/>
        </w:rPr>
        <w:t xml:space="preserve">, corredato dall’ </w:t>
      </w:r>
      <w:r w:rsidRPr="00BE3594">
        <w:rPr>
          <w:rFonts w:ascii="Calibri" w:hAnsi="Calibri" w:cs="Calibri"/>
          <w:b/>
          <w:bCs/>
          <w:color w:val="000000"/>
          <w:sz w:val="24"/>
          <w:szCs w:val="24"/>
        </w:rPr>
        <w:t xml:space="preserve">Allegato B </w:t>
      </w:r>
      <w:r w:rsidRPr="00BE3594">
        <w:rPr>
          <w:rFonts w:ascii="Calibri" w:hAnsi="Calibri" w:cs="Calibri"/>
          <w:color w:val="000000"/>
          <w:sz w:val="24"/>
          <w:szCs w:val="24"/>
        </w:rPr>
        <w:t xml:space="preserve">(autovalutazione titoli) e dal </w:t>
      </w:r>
      <w:r w:rsidRPr="00BE3594">
        <w:rPr>
          <w:rFonts w:ascii="Calibri" w:hAnsi="Calibri" w:cs="Calibri"/>
          <w:b/>
          <w:bCs/>
          <w:color w:val="000000"/>
          <w:sz w:val="24"/>
          <w:szCs w:val="24"/>
        </w:rPr>
        <w:t>curriculum vitae</w:t>
      </w:r>
      <w:r w:rsidRPr="00BE3594">
        <w:rPr>
          <w:rFonts w:ascii="Calibri" w:hAnsi="Calibri" w:cs="Calibri"/>
          <w:color w:val="000000"/>
          <w:sz w:val="24"/>
          <w:szCs w:val="24"/>
        </w:rPr>
        <w:t xml:space="preserve"> redatto secondo il modello europeo, e da un documento di identità in corso di validità, e dall’</w:t>
      </w:r>
      <w:r w:rsidRPr="00BE3594">
        <w:rPr>
          <w:rFonts w:ascii="Calibri" w:hAnsi="Calibri" w:cs="Calibri"/>
          <w:b/>
          <w:bCs/>
          <w:color w:val="000000"/>
          <w:sz w:val="24"/>
          <w:szCs w:val="24"/>
        </w:rPr>
        <w:t>Allegato C</w:t>
      </w:r>
      <w:r w:rsidRPr="00BE3594">
        <w:rPr>
          <w:rFonts w:ascii="Calibri" w:hAnsi="Calibri" w:cs="Calibri"/>
          <w:color w:val="000000"/>
          <w:sz w:val="24"/>
          <w:szCs w:val="24"/>
        </w:rPr>
        <w:t xml:space="preserve"> (dichiarazione di assenza di cause di </w:t>
      </w:r>
      <w:proofErr w:type="spellStart"/>
      <w:r w:rsidRPr="00BE3594">
        <w:rPr>
          <w:rFonts w:ascii="Calibri" w:hAnsi="Calibri" w:cs="Calibri"/>
          <w:color w:val="000000"/>
          <w:sz w:val="24"/>
          <w:szCs w:val="24"/>
        </w:rPr>
        <w:t>inconferibilità</w:t>
      </w:r>
      <w:proofErr w:type="spellEnd"/>
      <w:r w:rsidRPr="00BE3594">
        <w:rPr>
          <w:rFonts w:ascii="Calibri" w:hAnsi="Calibri" w:cs="Calibri"/>
          <w:color w:val="000000"/>
          <w:sz w:val="24"/>
          <w:szCs w:val="24"/>
        </w:rPr>
        <w:t>).</w:t>
      </w:r>
    </w:p>
    <w:p w14:paraId="4372816C" w14:textId="1577B7CE" w:rsidR="00BE3594" w:rsidRPr="00BE3594" w:rsidRDefault="00BE3594" w:rsidP="00BE3594">
      <w:pPr>
        <w:spacing w:before="60" w:after="60"/>
        <w:jc w:val="both"/>
        <w:rPr>
          <w:sz w:val="24"/>
          <w:szCs w:val="24"/>
        </w:rPr>
      </w:pPr>
      <w:r w:rsidRPr="00BE3594">
        <w:rPr>
          <w:rFonts w:ascii="Calibri" w:hAnsi="Calibri" w:cs="Calibri"/>
          <w:b/>
          <w:bCs/>
          <w:color w:val="000000"/>
          <w:sz w:val="24"/>
          <w:szCs w:val="24"/>
        </w:rPr>
        <w:t xml:space="preserve">L’istanza di partecipazione dovrà pervenire, entro le ore 12.00 del </w:t>
      </w:r>
      <w:r>
        <w:rPr>
          <w:rFonts w:ascii="Calibri" w:hAnsi="Calibri" w:cs="Calibri"/>
          <w:b/>
          <w:bCs/>
          <w:color w:val="000000"/>
          <w:sz w:val="24"/>
          <w:szCs w:val="24"/>
        </w:rPr>
        <w:t>03</w:t>
      </w:r>
      <w:r w:rsidRPr="00BE3594">
        <w:rPr>
          <w:rFonts w:ascii="Calibri" w:hAnsi="Calibri" w:cs="Calibri"/>
          <w:b/>
          <w:bCs/>
          <w:color w:val="000000"/>
          <w:sz w:val="24"/>
          <w:szCs w:val="24"/>
        </w:rPr>
        <w:t>/0</w:t>
      </w:r>
      <w:r>
        <w:rPr>
          <w:rFonts w:ascii="Calibri" w:hAnsi="Calibri" w:cs="Calibri"/>
          <w:b/>
          <w:bCs/>
          <w:color w:val="000000"/>
          <w:sz w:val="24"/>
          <w:szCs w:val="24"/>
        </w:rPr>
        <w:t>7</w:t>
      </w:r>
      <w:r w:rsidRPr="00BE3594">
        <w:rPr>
          <w:rFonts w:ascii="Calibri" w:hAnsi="Calibri" w:cs="Calibri"/>
          <w:b/>
          <w:bCs/>
          <w:color w:val="000000"/>
          <w:sz w:val="24"/>
          <w:szCs w:val="24"/>
        </w:rPr>
        <w:t xml:space="preserve">/2023 esclusivamente a mano presso la segreteria dell’istituto o a mezzo PEC all’indirizzo: </w:t>
      </w:r>
      <w:r w:rsidRPr="00BE3594">
        <w:rPr>
          <w:rFonts w:ascii="Calibri" w:hAnsi="Calibri" w:cs="Calibri"/>
          <w:b/>
          <w:bCs/>
          <w:i/>
          <w:iCs/>
          <w:color w:val="000000"/>
          <w:sz w:val="24"/>
          <w:szCs w:val="24"/>
        </w:rPr>
        <w:t>bops02000d@pec.istruzione.it</w:t>
      </w:r>
    </w:p>
    <w:p w14:paraId="160C4E0E" w14:textId="77777777" w:rsidR="002B5808" w:rsidRDefault="00000000">
      <w:pPr>
        <w:widowControl w:val="0"/>
        <w:spacing w:before="60" w:after="60"/>
        <w:jc w:val="both"/>
        <w:rPr>
          <w:rFonts w:ascii="Calibri" w:eastAsia="Calibri" w:hAnsi="Calibri" w:cs="Calibri"/>
          <w:sz w:val="24"/>
          <w:szCs w:val="24"/>
        </w:rPr>
      </w:pPr>
      <w:r>
        <w:rPr>
          <w:rFonts w:ascii="Calibri" w:eastAsia="Calibri" w:hAnsi="Calibri" w:cs="Calibri"/>
          <w:sz w:val="24"/>
          <w:szCs w:val="24"/>
        </w:rPr>
        <w:t xml:space="preserve">Il Curriculum Vitae deve essere numerato in ogni titolo, esperienza o formazione, per cui si richiede l’attribuzione di punteggio, e i numeri che la contraddistinguono devono essere riportati nella scheda di autovalutazione allegata. </w:t>
      </w:r>
    </w:p>
    <w:p w14:paraId="711B288E" w14:textId="77777777" w:rsidR="002B5808" w:rsidRDefault="002B5808">
      <w:pPr>
        <w:widowControl w:val="0"/>
        <w:spacing w:before="60" w:after="60"/>
        <w:jc w:val="both"/>
        <w:rPr>
          <w:rFonts w:ascii="Calibri" w:eastAsia="Calibri" w:hAnsi="Calibri" w:cs="Calibri"/>
          <w:sz w:val="8"/>
          <w:szCs w:val="8"/>
        </w:rPr>
      </w:pPr>
    </w:p>
    <w:p w14:paraId="39EFB5A4" w14:textId="77777777" w:rsidR="002B5808" w:rsidRDefault="00000000">
      <w:pPr>
        <w:widowControl w:val="0"/>
        <w:spacing w:before="60" w:after="60"/>
        <w:jc w:val="both"/>
        <w:rPr>
          <w:rFonts w:ascii="Calibri" w:eastAsia="Calibri" w:hAnsi="Calibri" w:cs="Calibri"/>
          <w:b/>
          <w:sz w:val="24"/>
          <w:szCs w:val="24"/>
        </w:rPr>
      </w:pPr>
      <w:r>
        <w:rPr>
          <w:rFonts w:ascii="Calibri" w:eastAsia="Calibri" w:hAnsi="Calibri" w:cs="Calibri"/>
          <w:b/>
          <w:sz w:val="24"/>
          <w:szCs w:val="24"/>
        </w:rPr>
        <w:t>Art. 3 - Cause di esclusione:</w:t>
      </w:r>
    </w:p>
    <w:p w14:paraId="3C181757" w14:textId="77777777" w:rsidR="002B5808" w:rsidRDefault="00000000">
      <w:pPr>
        <w:widowControl w:val="0"/>
        <w:spacing w:before="60" w:after="60"/>
        <w:jc w:val="both"/>
        <w:rPr>
          <w:rFonts w:ascii="Calibri" w:eastAsia="Calibri" w:hAnsi="Calibri" w:cs="Calibri"/>
          <w:sz w:val="24"/>
          <w:szCs w:val="24"/>
        </w:rPr>
      </w:pPr>
      <w:r>
        <w:rPr>
          <w:rFonts w:ascii="Calibri" w:eastAsia="Calibri" w:hAnsi="Calibri" w:cs="Calibri"/>
          <w:sz w:val="24"/>
          <w:szCs w:val="24"/>
        </w:rPr>
        <w:t>Saranno cause di esclusione:</w:t>
      </w:r>
    </w:p>
    <w:p w14:paraId="03443861" w14:textId="77777777" w:rsidR="002B5808" w:rsidRDefault="00000000">
      <w:pPr>
        <w:widowControl w:val="0"/>
        <w:numPr>
          <w:ilvl w:val="0"/>
          <w:numId w:val="10"/>
        </w:numPr>
        <w:spacing w:before="60" w:after="60"/>
        <w:jc w:val="both"/>
        <w:rPr>
          <w:rFonts w:ascii="Calibri" w:eastAsia="Calibri" w:hAnsi="Calibri" w:cs="Calibri"/>
          <w:sz w:val="24"/>
          <w:szCs w:val="24"/>
        </w:rPr>
      </w:pPr>
      <w:r>
        <w:rPr>
          <w:rFonts w:ascii="Calibri" w:eastAsia="Calibri" w:hAnsi="Calibri" w:cs="Calibri"/>
          <w:sz w:val="24"/>
          <w:szCs w:val="24"/>
        </w:rPr>
        <w:t>Istanza di partecipazione pervenuta oltre il termine o con mezzi non consentiti;</w:t>
      </w:r>
    </w:p>
    <w:p w14:paraId="6B33978F" w14:textId="77777777" w:rsidR="002B5808" w:rsidRDefault="00000000">
      <w:pPr>
        <w:widowControl w:val="0"/>
        <w:numPr>
          <w:ilvl w:val="0"/>
          <w:numId w:val="10"/>
        </w:numPr>
        <w:spacing w:before="60" w:after="60"/>
        <w:jc w:val="both"/>
        <w:rPr>
          <w:rFonts w:ascii="Calibri" w:eastAsia="Calibri" w:hAnsi="Calibri" w:cs="Calibri"/>
          <w:sz w:val="24"/>
          <w:szCs w:val="24"/>
        </w:rPr>
      </w:pPr>
      <w:r>
        <w:rPr>
          <w:rFonts w:ascii="Calibri" w:eastAsia="Calibri" w:hAnsi="Calibri" w:cs="Calibri"/>
          <w:sz w:val="24"/>
          <w:szCs w:val="24"/>
        </w:rPr>
        <w:t>Curriculum Vitae non in formato europeo;</w:t>
      </w:r>
    </w:p>
    <w:p w14:paraId="354A3D3E" w14:textId="77777777" w:rsidR="002B5808" w:rsidRDefault="00000000">
      <w:pPr>
        <w:widowControl w:val="0"/>
        <w:numPr>
          <w:ilvl w:val="0"/>
          <w:numId w:val="10"/>
        </w:numPr>
        <w:spacing w:before="60" w:after="60"/>
        <w:jc w:val="both"/>
        <w:rPr>
          <w:rFonts w:ascii="Calibri" w:eastAsia="Calibri" w:hAnsi="Calibri" w:cs="Calibri"/>
          <w:sz w:val="24"/>
          <w:szCs w:val="24"/>
        </w:rPr>
      </w:pPr>
      <w:r>
        <w:rPr>
          <w:rFonts w:ascii="Calibri" w:eastAsia="Calibri" w:hAnsi="Calibri" w:cs="Calibri"/>
          <w:sz w:val="24"/>
          <w:szCs w:val="24"/>
        </w:rPr>
        <w:t>Curriculum Vitae non contenente le dichiarazioni relative agli art.38-46 del DPR 445/00, e l’autorizzazione al trattamento dei dati personali;</w:t>
      </w:r>
    </w:p>
    <w:p w14:paraId="7C1C3A7A" w14:textId="77777777" w:rsidR="002B5808" w:rsidRDefault="00000000">
      <w:pPr>
        <w:widowControl w:val="0"/>
        <w:numPr>
          <w:ilvl w:val="0"/>
          <w:numId w:val="10"/>
        </w:numPr>
        <w:spacing w:before="60" w:after="60"/>
        <w:jc w:val="both"/>
        <w:rPr>
          <w:rFonts w:ascii="Calibri" w:eastAsia="Calibri" w:hAnsi="Calibri" w:cs="Calibri"/>
          <w:sz w:val="24"/>
          <w:szCs w:val="24"/>
        </w:rPr>
      </w:pPr>
      <w:r>
        <w:rPr>
          <w:rFonts w:ascii="Calibri" w:eastAsia="Calibri" w:hAnsi="Calibri" w:cs="Calibri"/>
          <w:sz w:val="24"/>
          <w:szCs w:val="24"/>
        </w:rPr>
        <w:t>Omissione anche di una sola firma sulla documentazione;</w:t>
      </w:r>
    </w:p>
    <w:p w14:paraId="61FC5B0C" w14:textId="77777777" w:rsidR="002B5808" w:rsidRDefault="00000000">
      <w:pPr>
        <w:widowControl w:val="0"/>
        <w:numPr>
          <w:ilvl w:val="0"/>
          <w:numId w:val="10"/>
        </w:numPr>
        <w:spacing w:before="60" w:after="60"/>
        <w:jc w:val="both"/>
        <w:rPr>
          <w:rFonts w:ascii="Calibri" w:eastAsia="Calibri" w:hAnsi="Calibri" w:cs="Calibri"/>
          <w:sz w:val="24"/>
          <w:szCs w:val="24"/>
        </w:rPr>
      </w:pPr>
      <w:r>
        <w:rPr>
          <w:rFonts w:ascii="Calibri" w:eastAsia="Calibri" w:hAnsi="Calibri" w:cs="Calibri"/>
          <w:sz w:val="24"/>
          <w:szCs w:val="24"/>
        </w:rPr>
        <w:t>Documento di identità scaduto o illeggibile;</w:t>
      </w:r>
    </w:p>
    <w:p w14:paraId="293DB799" w14:textId="77777777" w:rsidR="002B5808" w:rsidRDefault="00000000">
      <w:pPr>
        <w:widowControl w:val="0"/>
        <w:numPr>
          <w:ilvl w:val="0"/>
          <w:numId w:val="10"/>
        </w:numPr>
        <w:spacing w:before="60" w:after="60"/>
        <w:jc w:val="both"/>
        <w:rPr>
          <w:rFonts w:ascii="Calibri" w:eastAsia="Calibri" w:hAnsi="Calibri" w:cs="Calibri"/>
          <w:sz w:val="24"/>
          <w:szCs w:val="24"/>
        </w:rPr>
      </w:pPr>
      <w:r>
        <w:rPr>
          <w:rFonts w:ascii="Calibri" w:eastAsia="Calibri" w:hAnsi="Calibri" w:cs="Calibri"/>
          <w:sz w:val="24"/>
          <w:szCs w:val="24"/>
        </w:rPr>
        <w:t>Curriculum Vitae privo della numerazione dei titoli/esperienze/attività di formazione;</w:t>
      </w:r>
    </w:p>
    <w:p w14:paraId="3FB93310" w14:textId="77777777" w:rsidR="002B5808" w:rsidRDefault="00000000">
      <w:pPr>
        <w:widowControl w:val="0"/>
        <w:numPr>
          <w:ilvl w:val="0"/>
          <w:numId w:val="10"/>
        </w:numPr>
        <w:spacing w:before="60" w:after="60"/>
        <w:jc w:val="both"/>
        <w:rPr>
          <w:rFonts w:ascii="Calibri" w:eastAsia="Calibri" w:hAnsi="Calibri" w:cs="Calibri"/>
          <w:sz w:val="24"/>
          <w:szCs w:val="24"/>
        </w:rPr>
      </w:pPr>
      <w:r>
        <w:rPr>
          <w:rFonts w:ascii="Calibri" w:eastAsia="Calibri" w:hAnsi="Calibri" w:cs="Calibri"/>
          <w:sz w:val="24"/>
          <w:szCs w:val="24"/>
        </w:rPr>
        <w:t>Scheda valutazione titoli (Allegato B) non riportante per i titoli/esperienze/attività di formazione i rispettivi numeri di riferimento indicati nel curriculum;</w:t>
      </w:r>
    </w:p>
    <w:p w14:paraId="3EE8B56B" w14:textId="77777777" w:rsidR="002B5808" w:rsidRDefault="00000000">
      <w:pPr>
        <w:widowControl w:val="0"/>
        <w:numPr>
          <w:ilvl w:val="0"/>
          <w:numId w:val="10"/>
        </w:numPr>
        <w:spacing w:before="60" w:after="60"/>
        <w:jc w:val="both"/>
        <w:rPr>
          <w:rFonts w:ascii="Calibri" w:eastAsia="Calibri" w:hAnsi="Calibri" w:cs="Calibri"/>
          <w:sz w:val="24"/>
          <w:szCs w:val="24"/>
        </w:rPr>
      </w:pPr>
      <w:r>
        <w:rPr>
          <w:rFonts w:ascii="Calibri" w:eastAsia="Calibri" w:hAnsi="Calibri" w:cs="Calibri"/>
          <w:sz w:val="24"/>
          <w:szCs w:val="24"/>
        </w:rPr>
        <w:t>Requisiti di ammissione mancanti o non veritieri.</w:t>
      </w:r>
    </w:p>
    <w:p w14:paraId="0084A417" w14:textId="77777777" w:rsidR="002B5808" w:rsidRDefault="002B5808">
      <w:pPr>
        <w:widowControl w:val="0"/>
        <w:spacing w:before="60" w:after="60"/>
        <w:ind w:left="720"/>
        <w:jc w:val="both"/>
        <w:rPr>
          <w:rFonts w:ascii="Calibri" w:eastAsia="Calibri" w:hAnsi="Calibri" w:cs="Calibri"/>
          <w:sz w:val="8"/>
          <w:szCs w:val="8"/>
        </w:rPr>
      </w:pPr>
    </w:p>
    <w:p w14:paraId="7B97AE24" w14:textId="77777777" w:rsidR="002B5808" w:rsidRDefault="00000000">
      <w:pPr>
        <w:widowControl w:val="0"/>
        <w:spacing w:before="60" w:after="60"/>
        <w:jc w:val="both"/>
        <w:rPr>
          <w:rFonts w:ascii="Calibri" w:eastAsia="Calibri" w:hAnsi="Calibri" w:cs="Calibri"/>
          <w:b/>
          <w:sz w:val="24"/>
          <w:szCs w:val="24"/>
        </w:rPr>
      </w:pPr>
      <w:r>
        <w:rPr>
          <w:rFonts w:ascii="Calibri" w:eastAsia="Calibri" w:hAnsi="Calibri" w:cs="Calibri"/>
          <w:b/>
          <w:sz w:val="24"/>
          <w:szCs w:val="24"/>
        </w:rPr>
        <w:t>Art. 4 - Partecipazione</w:t>
      </w:r>
    </w:p>
    <w:p w14:paraId="0500863B" w14:textId="77777777" w:rsidR="002B5808" w:rsidRDefault="00000000">
      <w:pPr>
        <w:widowControl w:val="0"/>
        <w:spacing w:before="60" w:after="60"/>
        <w:jc w:val="both"/>
        <w:rPr>
          <w:rFonts w:ascii="Calibri" w:eastAsia="Calibri" w:hAnsi="Calibri" w:cs="Calibri"/>
          <w:sz w:val="24"/>
          <w:szCs w:val="24"/>
        </w:rPr>
      </w:pPr>
      <w:r>
        <w:rPr>
          <w:rFonts w:ascii="Calibri" w:eastAsia="Calibri" w:hAnsi="Calibri" w:cs="Calibri"/>
          <w:sz w:val="24"/>
          <w:szCs w:val="24"/>
        </w:rPr>
        <w:t xml:space="preserve">La selezione è aperta a tutto il personale avente i requisiti di ammissione. La griglia di valutazione che costituisce anche comunicazione in merito ai criteri di ammissione e di valutazione deve essere firmata e allegata all'istanza di partecipazione insieme al CV e ad un documento di identità.  </w:t>
      </w:r>
    </w:p>
    <w:p w14:paraId="002A3AB6" w14:textId="77777777" w:rsidR="002B5808" w:rsidRDefault="002B5808">
      <w:pPr>
        <w:widowControl w:val="0"/>
        <w:spacing w:before="60" w:after="60"/>
        <w:jc w:val="both"/>
        <w:rPr>
          <w:rFonts w:ascii="Calibri" w:eastAsia="Calibri" w:hAnsi="Calibri" w:cs="Calibri"/>
          <w:b/>
          <w:sz w:val="8"/>
          <w:szCs w:val="8"/>
        </w:rPr>
      </w:pPr>
    </w:p>
    <w:p w14:paraId="6F1B1136" w14:textId="77777777" w:rsidR="002B5808" w:rsidRDefault="00000000">
      <w:pPr>
        <w:widowControl w:val="0"/>
        <w:spacing w:before="60" w:after="60"/>
        <w:jc w:val="both"/>
        <w:rPr>
          <w:rFonts w:ascii="Calibri" w:eastAsia="Calibri" w:hAnsi="Calibri" w:cs="Calibri"/>
          <w:b/>
          <w:sz w:val="24"/>
          <w:szCs w:val="24"/>
        </w:rPr>
      </w:pPr>
      <w:r>
        <w:rPr>
          <w:rFonts w:ascii="Calibri" w:eastAsia="Calibri" w:hAnsi="Calibri" w:cs="Calibri"/>
          <w:b/>
          <w:sz w:val="24"/>
          <w:szCs w:val="24"/>
        </w:rPr>
        <w:t>Art. 5 - Selezione</w:t>
      </w:r>
    </w:p>
    <w:p w14:paraId="7C702E30" w14:textId="77777777" w:rsidR="002B5808" w:rsidRDefault="00000000">
      <w:pPr>
        <w:widowControl w:val="0"/>
        <w:spacing w:before="60" w:after="60"/>
        <w:jc w:val="both"/>
        <w:rPr>
          <w:rFonts w:ascii="Calibri" w:eastAsia="Calibri" w:hAnsi="Calibri" w:cs="Calibri"/>
          <w:sz w:val="24"/>
          <w:szCs w:val="24"/>
        </w:rPr>
      </w:pPr>
      <w:r>
        <w:rPr>
          <w:rFonts w:ascii="Calibri" w:eastAsia="Calibri" w:hAnsi="Calibri" w:cs="Calibri"/>
          <w:sz w:val="24"/>
          <w:szCs w:val="24"/>
        </w:rPr>
        <w:t>La selezione verrà effettuata dal Dirigente Scolastico, anche senza la nomina di apposita commissione di valutazione, attraverso la comparazione dei curriculum, in funzione delle griglie di valutazione allegate e di un eventuale colloquio informativo-motivazionale.</w:t>
      </w:r>
    </w:p>
    <w:p w14:paraId="76A8F37A" w14:textId="77777777" w:rsidR="002B5808" w:rsidRDefault="00000000">
      <w:pPr>
        <w:widowControl w:val="0"/>
        <w:spacing w:before="60" w:after="60"/>
        <w:jc w:val="both"/>
        <w:rPr>
          <w:rFonts w:ascii="Calibri" w:eastAsia="Calibri" w:hAnsi="Calibri" w:cs="Calibri"/>
          <w:sz w:val="24"/>
          <w:szCs w:val="24"/>
        </w:rPr>
      </w:pPr>
      <w:r>
        <w:rPr>
          <w:rFonts w:ascii="Calibri" w:eastAsia="Calibri" w:hAnsi="Calibri" w:cs="Calibri"/>
          <w:sz w:val="24"/>
          <w:szCs w:val="24"/>
        </w:rPr>
        <w:lastRenderedPageBreak/>
        <w:t>Gli incarichi verranno assegnati, nel rispetto dei principi di equità-trasparenza-rotazione-pari opportunità, seguendo l’ordine di graduatoria.</w:t>
      </w:r>
    </w:p>
    <w:p w14:paraId="4A917BE4" w14:textId="77777777" w:rsidR="002B5808" w:rsidRDefault="00000000">
      <w:pPr>
        <w:widowControl w:val="0"/>
        <w:spacing w:before="60" w:after="60"/>
        <w:jc w:val="both"/>
        <w:rPr>
          <w:rFonts w:ascii="Calibri" w:eastAsia="Calibri" w:hAnsi="Calibri" w:cs="Calibri"/>
          <w:sz w:val="24"/>
          <w:szCs w:val="24"/>
        </w:rPr>
      </w:pPr>
      <w:r>
        <w:rPr>
          <w:rFonts w:ascii="Calibri" w:eastAsia="Calibri" w:hAnsi="Calibri" w:cs="Calibri"/>
          <w:sz w:val="24"/>
          <w:szCs w:val="24"/>
        </w:rPr>
        <w:t>Il Dirigente scolastico si riserva la facoltà di dividere gli incarichi, in accordo con le parti, in relazione al numero di istanze pervenute.</w:t>
      </w:r>
    </w:p>
    <w:p w14:paraId="4C9099F1" w14:textId="2CD318ED" w:rsidR="002B5808" w:rsidRDefault="00000000">
      <w:pPr>
        <w:widowControl w:val="0"/>
        <w:spacing w:before="60" w:after="60"/>
        <w:jc w:val="both"/>
        <w:rPr>
          <w:rFonts w:ascii="Calibri" w:eastAsia="Calibri" w:hAnsi="Calibri" w:cs="Calibri"/>
          <w:sz w:val="24"/>
          <w:szCs w:val="24"/>
        </w:rPr>
      </w:pPr>
      <w:r>
        <w:rPr>
          <w:rFonts w:ascii="Calibri" w:eastAsia="Calibri" w:hAnsi="Calibri" w:cs="Calibri"/>
          <w:sz w:val="24"/>
          <w:szCs w:val="24"/>
        </w:rPr>
        <w:t>Il Dirigente Scolastico si riserva in ogni caso la facoltà, in caso di assenza di candidature pervenute, di adottare sistemi di reclutamento per le figure mancanti, all’esterno della istituzione scolastica.</w:t>
      </w:r>
    </w:p>
    <w:p w14:paraId="1BB02DBE" w14:textId="77777777" w:rsidR="00BE3594" w:rsidRPr="00BE3594" w:rsidRDefault="00BE3594">
      <w:pPr>
        <w:widowControl w:val="0"/>
        <w:spacing w:before="60" w:after="60"/>
        <w:jc w:val="both"/>
        <w:rPr>
          <w:rFonts w:ascii="Calibri" w:eastAsia="Calibri" w:hAnsi="Calibri" w:cs="Calibri"/>
          <w:sz w:val="6"/>
          <w:szCs w:val="6"/>
        </w:rPr>
      </w:pPr>
    </w:p>
    <w:p w14:paraId="626E86C5" w14:textId="77777777" w:rsidR="002B5808" w:rsidRDefault="00000000">
      <w:pPr>
        <w:widowControl w:val="0"/>
        <w:spacing w:before="60" w:after="60"/>
        <w:jc w:val="both"/>
        <w:rPr>
          <w:rFonts w:ascii="Calibri" w:eastAsia="Calibri" w:hAnsi="Calibri" w:cs="Calibri"/>
          <w:b/>
          <w:sz w:val="24"/>
          <w:szCs w:val="24"/>
        </w:rPr>
      </w:pPr>
      <w:r>
        <w:rPr>
          <w:rFonts w:ascii="Calibri" w:eastAsia="Calibri" w:hAnsi="Calibri" w:cs="Calibri"/>
          <w:b/>
          <w:sz w:val="24"/>
          <w:szCs w:val="24"/>
        </w:rPr>
        <w:t>Art. 6 - Casi particolari</w:t>
      </w:r>
    </w:p>
    <w:p w14:paraId="453513B3" w14:textId="77777777" w:rsidR="002B5808" w:rsidRDefault="00000000">
      <w:pPr>
        <w:widowControl w:val="0"/>
        <w:spacing w:before="60"/>
        <w:jc w:val="both"/>
        <w:rPr>
          <w:rFonts w:ascii="Calibri" w:eastAsia="Calibri" w:hAnsi="Calibri" w:cs="Calibri"/>
          <w:sz w:val="24"/>
          <w:szCs w:val="24"/>
        </w:rPr>
      </w:pPr>
      <w:r>
        <w:rPr>
          <w:rFonts w:ascii="Calibri" w:eastAsia="Calibri" w:hAnsi="Calibri" w:cs="Calibri"/>
          <w:sz w:val="24"/>
          <w:szCs w:val="24"/>
        </w:rPr>
        <w:t>In caso di candidature ritenute valide strettamente sufficienti a coprire l’incarico ovvero in qualsiasi altro caso dovesse essere ritenuta non necessaria la nomina di una commissione di valutazione, il D.S. procederà in autonomia alla assegnazione immediata dell’incarico.</w:t>
      </w:r>
    </w:p>
    <w:p w14:paraId="20419598" w14:textId="77777777" w:rsidR="002B5808" w:rsidRDefault="002B5808">
      <w:pPr>
        <w:widowControl w:val="0"/>
        <w:jc w:val="both"/>
        <w:rPr>
          <w:rFonts w:ascii="Calibri" w:eastAsia="Calibri" w:hAnsi="Calibri" w:cs="Calibri"/>
          <w:sz w:val="24"/>
          <w:szCs w:val="24"/>
        </w:rPr>
      </w:pPr>
    </w:p>
    <w:p w14:paraId="0F149A59" w14:textId="77777777" w:rsidR="002B5808" w:rsidRDefault="00000000">
      <w:pPr>
        <w:widowControl w:val="0"/>
        <w:spacing w:after="60"/>
        <w:jc w:val="both"/>
        <w:rPr>
          <w:rFonts w:ascii="Calibri" w:eastAsia="Calibri" w:hAnsi="Calibri" w:cs="Calibri"/>
          <w:b/>
          <w:sz w:val="24"/>
          <w:szCs w:val="24"/>
        </w:rPr>
      </w:pPr>
      <w:r>
        <w:rPr>
          <w:rFonts w:ascii="Calibri" w:eastAsia="Calibri" w:hAnsi="Calibri" w:cs="Calibri"/>
          <w:b/>
          <w:sz w:val="24"/>
          <w:szCs w:val="24"/>
        </w:rPr>
        <w:t>Art. 7 - Compiti del progettista per i sistemi informatici e di rete</w:t>
      </w:r>
    </w:p>
    <w:p w14:paraId="24720FAA" w14:textId="77777777" w:rsidR="002B5808" w:rsidRDefault="00000000">
      <w:pPr>
        <w:numPr>
          <w:ilvl w:val="0"/>
          <w:numId w:val="7"/>
        </w:numPr>
        <w:pBdr>
          <w:top w:val="nil"/>
          <w:left w:val="nil"/>
          <w:bottom w:val="nil"/>
          <w:right w:val="nil"/>
          <w:between w:val="nil"/>
        </w:pBdr>
        <w:spacing w:before="60"/>
        <w:jc w:val="both"/>
        <w:rPr>
          <w:rFonts w:ascii="Calibri" w:eastAsia="Calibri" w:hAnsi="Calibri" w:cs="Calibri"/>
          <w:color w:val="000000"/>
          <w:sz w:val="24"/>
          <w:szCs w:val="24"/>
        </w:rPr>
      </w:pPr>
      <w:r>
        <w:rPr>
          <w:rFonts w:ascii="Calibri" w:eastAsia="Calibri" w:hAnsi="Calibri" w:cs="Calibri"/>
          <w:color w:val="000000"/>
          <w:sz w:val="24"/>
          <w:szCs w:val="24"/>
        </w:rPr>
        <w:t>progettare e realizzare, in accordo con l’Animatore Digitale, le configurazioni informatiche necessarie alla realizzazione del progetto, curando in particolare l’installazione dei sistemi informatici e di rete necessari allo svolgimento di una didattica innovativa in ambienti di apprendimento digitalizzati;</w:t>
      </w:r>
    </w:p>
    <w:p w14:paraId="46CFC39A" w14:textId="77777777" w:rsidR="002B5808" w:rsidRDefault="00000000">
      <w:pPr>
        <w:numPr>
          <w:ilvl w:val="0"/>
          <w:numId w:val="7"/>
        </w:numPr>
        <w:pBdr>
          <w:top w:val="nil"/>
          <w:left w:val="nil"/>
          <w:bottom w:val="nil"/>
          <w:right w:val="nil"/>
          <w:between w:val="nil"/>
        </w:pBdr>
        <w:spacing w:before="120"/>
        <w:jc w:val="both"/>
        <w:rPr>
          <w:rFonts w:ascii="Calibri" w:eastAsia="Calibri" w:hAnsi="Calibri" w:cs="Calibri"/>
          <w:color w:val="000000"/>
          <w:sz w:val="24"/>
          <w:szCs w:val="24"/>
        </w:rPr>
      </w:pPr>
      <w:r>
        <w:rPr>
          <w:rFonts w:ascii="Calibri" w:eastAsia="Calibri" w:hAnsi="Calibri" w:cs="Calibri"/>
          <w:color w:val="000000"/>
          <w:sz w:val="24"/>
          <w:szCs w:val="24"/>
        </w:rPr>
        <w:t xml:space="preserve">svolgere un sopralluogo dei locali destinati agli interventi; </w:t>
      </w:r>
    </w:p>
    <w:p w14:paraId="2B8FB26E" w14:textId="77777777" w:rsidR="002B5808" w:rsidRDefault="00000000">
      <w:pPr>
        <w:numPr>
          <w:ilvl w:val="0"/>
          <w:numId w:val="7"/>
        </w:numPr>
        <w:pBdr>
          <w:top w:val="nil"/>
          <w:left w:val="nil"/>
          <w:bottom w:val="nil"/>
          <w:right w:val="nil"/>
          <w:between w:val="nil"/>
        </w:pBdr>
        <w:spacing w:before="120"/>
        <w:jc w:val="both"/>
        <w:rPr>
          <w:rFonts w:ascii="Calibri" w:eastAsia="Calibri" w:hAnsi="Calibri" w:cs="Calibri"/>
          <w:color w:val="000000"/>
          <w:sz w:val="24"/>
          <w:szCs w:val="24"/>
        </w:rPr>
      </w:pPr>
      <w:r>
        <w:rPr>
          <w:rFonts w:ascii="Calibri" w:eastAsia="Calibri" w:hAnsi="Calibri" w:cs="Calibri"/>
          <w:color w:val="000000"/>
          <w:sz w:val="24"/>
          <w:szCs w:val="24"/>
        </w:rPr>
        <w:t xml:space="preserve">collaborare nella predisposizione del piano acquisti per consentire l’attuazione delle procedure per la fornitura delle attrezzature previste dal progetto; </w:t>
      </w:r>
    </w:p>
    <w:p w14:paraId="42BCE460" w14:textId="77777777" w:rsidR="002B5808" w:rsidRDefault="00000000">
      <w:pPr>
        <w:numPr>
          <w:ilvl w:val="0"/>
          <w:numId w:val="7"/>
        </w:numPr>
        <w:pBdr>
          <w:top w:val="nil"/>
          <w:left w:val="nil"/>
          <w:bottom w:val="nil"/>
          <w:right w:val="nil"/>
          <w:between w:val="nil"/>
        </w:pBdr>
        <w:spacing w:before="120"/>
        <w:jc w:val="both"/>
        <w:rPr>
          <w:rFonts w:ascii="Calibri" w:eastAsia="Calibri" w:hAnsi="Calibri" w:cs="Calibri"/>
          <w:color w:val="000000"/>
          <w:sz w:val="24"/>
          <w:szCs w:val="24"/>
        </w:rPr>
      </w:pPr>
      <w:r>
        <w:rPr>
          <w:rFonts w:ascii="Calibri" w:eastAsia="Calibri" w:hAnsi="Calibri" w:cs="Calibri"/>
          <w:color w:val="000000"/>
          <w:sz w:val="24"/>
          <w:szCs w:val="24"/>
        </w:rPr>
        <w:t xml:space="preserve">partecipare alla valutazione delle offerte e alla predisposizione del prospetto comparativo per l’individuazione della ditta aggiudicatrice della fornitura; </w:t>
      </w:r>
    </w:p>
    <w:p w14:paraId="63921C7A" w14:textId="77777777" w:rsidR="002B5808" w:rsidRDefault="00000000">
      <w:pPr>
        <w:numPr>
          <w:ilvl w:val="0"/>
          <w:numId w:val="7"/>
        </w:numPr>
        <w:pBdr>
          <w:top w:val="nil"/>
          <w:left w:val="nil"/>
          <w:bottom w:val="nil"/>
          <w:right w:val="nil"/>
          <w:between w:val="nil"/>
        </w:pBdr>
        <w:spacing w:before="120"/>
        <w:jc w:val="both"/>
        <w:rPr>
          <w:rFonts w:ascii="Calibri" w:eastAsia="Calibri" w:hAnsi="Calibri" w:cs="Calibri"/>
          <w:color w:val="000000"/>
          <w:sz w:val="24"/>
          <w:szCs w:val="24"/>
        </w:rPr>
      </w:pPr>
      <w:r>
        <w:rPr>
          <w:rFonts w:ascii="Calibri" w:eastAsia="Calibri" w:hAnsi="Calibri" w:cs="Calibri"/>
          <w:color w:val="000000"/>
          <w:sz w:val="24"/>
          <w:szCs w:val="24"/>
        </w:rPr>
        <w:t xml:space="preserve">conoscere, per operare in conformità, le linee guida per l'attuazione dei progetti finanziati dal PNRR; </w:t>
      </w:r>
    </w:p>
    <w:p w14:paraId="775B59D8" w14:textId="1697B556" w:rsidR="002B5808" w:rsidRDefault="00000000">
      <w:pPr>
        <w:numPr>
          <w:ilvl w:val="0"/>
          <w:numId w:val="7"/>
        </w:numPr>
        <w:pBdr>
          <w:top w:val="nil"/>
          <w:left w:val="nil"/>
          <w:bottom w:val="nil"/>
          <w:right w:val="nil"/>
          <w:between w:val="nil"/>
        </w:pBdr>
        <w:spacing w:before="120"/>
        <w:jc w:val="both"/>
        <w:rPr>
          <w:rFonts w:ascii="Calibri" w:eastAsia="Calibri" w:hAnsi="Calibri" w:cs="Calibri"/>
          <w:color w:val="000000"/>
          <w:sz w:val="24"/>
          <w:szCs w:val="24"/>
        </w:rPr>
      </w:pPr>
      <w:r>
        <w:rPr>
          <w:rFonts w:ascii="Calibri" w:eastAsia="Calibri" w:hAnsi="Calibri" w:cs="Calibri"/>
          <w:color w:val="000000"/>
          <w:sz w:val="24"/>
          <w:szCs w:val="24"/>
        </w:rPr>
        <w:t xml:space="preserve">verificare la corrispondenza tra le attrezzature fornite, quelle indicate nell’offerta prescelta e quelle richieste nel piano degli acquisti; </w:t>
      </w:r>
    </w:p>
    <w:p w14:paraId="45B8B729" w14:textId="77777777" w:rsidR="002B5808" w:rsidRDefault="00000000">
      <w:pPr>
        <w:numPr>
          <w:ilvl w:val="0"/>
          <w:numId w:val="7"/>
        </w:numPr>
        <w:pBdr>
          <w:top w:val="nil"/>
          <w:left w:val="nil"/>
          <w:bottom w:val="nil"/>
          <w:right w:val="nil"/>
          <w:between w:val="nil"/>
        </w:pBdr>
        <w:spacing w:before="120"/>
        <w:jc w:val="both"/>
        <w:rPr>
          <w:rFonts w:ascii="Calibri" w:eastAsia="Calibri" w:hAnsi="Calibri" w:cs="Calibri"/>
          <w:color w:val="000000"/>
          <w:sz w:val="24"/>
          <w:szCs w:val="24"/>
        </w:rPr>
      </w:pPr>
      <w:r>
        <w:rPr>
          <w:rFonts w:ascii="Calibri" w:eastAsia="Calibri" w:hAnsi="Calibri" w:cs="Calibri"/>
          <w:color w:val="000000"/>
          <w:sz w:val="24"/>
          <w:szCs w:val="24"/>
        </w:rPr>
        <w:t>redigere i verbali e time-</w:t>
      </w:r>
      <w:proofErr w:type="spellStart"/>
      <w:r>
        <w:rPr>
          <w:rFonts w:ascii="Calibri" w:eastAsia="Calibri" w:hAnsi="Calibri" w:cs="Calibri"/>
          <w:color w:val="000000"/>
          <w:sz w:val="24"/>
          <w:szCs w:val="24"/>
        </w:rPr>
        <w:t>sheet</w:t>
      </w:r>
      <w:proofErr w:type="spellEnd"/>
      <w:r>
        <w:rPr>
          <w:rFonts w:ascii="Calibri" w:eastAsia="Calibri" w:hAnsi="Calibri" w:cs="Calibri"/>
          <w:color w:val="000000"/>
          <w:sz w:val="24"/>
          <w:szCs w:val="24"/>
        </w:rPr>
        <w:t xml:space="preserve"> relativi all’attività svolta, con evidenza delle ore prestate; </w:t>
      </w:r>
    </w:p>
    <w:p w14:paraId="5A5769C6" w14:textId="6A124BA4" w:rsidR="002B5808" w:rsidRDefault="00000000">
      <w:pPr>
        <w:numPr>
          <w:ilvl w:val="0"/>
          <w:numId w:val="7"/>
        </w:numPr>
        <w:pBdr>
          <w:top w:val="nil"/>
          <w:left w:val="nil"/>
          <w:bottom w:val="nil"/>
          <w:right w:val="nil"/>
          <w:between w:val="nil"/>
        </w:pBdr>
        <w:spacing w:before="120"/>
        <w:jc w:val="both"/>
        <w:rPr>
          <w:rFonts w:ascii="Calibri" w:eastAsia="Calibri" w:hAnsi="Calibri" w:cs="Calibri"/>
          <w:color w:val="000000"/>
          <w:sz w:val="24"/>
          <w:szCs w:val="24"/>
        </w:rPr>
      </w:pPr>
      <w:r>
        <w:rPr>
          <w:rFonts w:ascii="Calibri" w:eastAsia="Calibri" w:hAnsi="Calibri" w:cs="Calibri"/>
          <w:color w:val="000000"/>
          <w:sz w:val="24"/>
          <w:szCs w:val="24"/>
        </w:rPr>
        <w:t>coordinarsi</w:t>
      </w:r>
      <w:r w:rsidR="00BE3594">
        <w:rPr>
          <w:rFonts w:ascii="Calibri" w:eastAsia="Calibri" w:hAnsi="Calibri" w:cs="Calibri"/>
          <w:color w:val="000000"/>
          <w:sz w:val="24"/>
          <w:szCs w:val="24"/>
        </w:rPr>
        <w:t>, se necessario,</w:t>
      </w:r>
      <w:r>
        <w:rPr>
          <w:rFonts w:ascii="Calibri" w:eastAsia="Calibri" w:hAnsi="Calibri" w:cs="Calibri"/>
          <w:color w:val="000000"/>
          <w:sz w:val="24"/>
          <w:szCs w:val="24"/>
        </w:rPr>
        <w:t xml:space="preserve"> con il RSPP e il RLS per la corretta installazione delle dotazioni tecnologiche negli ambienti scolastici, collaborando, se necessario, anche all’aggiornamento del DVR; </w:t>
      </w:r>
    </w:p>
    <w:p w14:paraId="6681AE83" w14:textId="77777777" w:rsidR="002B5808" w:rsidRDefault="00000000">
      <w:pPr>
        <w:numPr>
          <w:ilvl w:val="0"/>
          <w:numId w:val="8"/>
        </w:numPr>
        <w:pBdr>
          <w:top w:val="nil"/>
          <w:left w:val="nil"/>
          <w:bottom w:val="nil"/>
          <w:right w:val="nil"/>
          <w:between w:val="nil"/>
        </w:pBdr>
        <w:spacing w:before="120"/>
        <w:jc w:val="both"/>
        <w:rPr>
          <w:rFonts w:ascii="Calibri" w:eastAsia="Calibri" w:hAnsi="Calibri" w:cs="Calibri"/>
          <w:color w:val="000000"/>
          <w:sz w:val="24"/>
          <w:szCs w:val="24"/>
        </w:rPr>
      </w:pPr>
      <w:r>
        <w:rPr>
          <w:rFonts w:ascii="Calibri" w:eastAsia="Calibri" w:hAnsi="Calibri" w:cs="Calibri"/>
          <w:color w:val="000000"/>
          <w:sz w:val="24"/>
          <w:szCs w:val="24"/>
        </w:rPr>
        <w:t xml:space="preserve">collaborare con il Dirigente Scolastico e con il DSGA per la </w:t>
      </w:r>
      <w:r>
        <w:rPr>
          <w:rFonts w:ascii="Calibri" w:eastAsia="Calibri" w:hAnsi="Calibri" w:cs="Calibri"/>
          <w:sz w:val="24"/>
          <w:szCs w:val="24"/>
        </w:rPr>
        <w:t>gestione del</w:t>
      </w:r>
      <w:r>
        <w:rPr>
          <w:rFonts w:ascii="Calibri" w:eastAsia="Calibri" w:hAnsi="Calibri" w:cs="Calibri"/>
          <w:color w:val="000000"/>
          <w:sz w:val="24"/>
          <w:szCs w:val="24"/>
        </w:rPr>
        <w:t xml:space="preserve"> progetto PNRR, al fine di soddisfare tutte le esigenze che dovessero sorgere per la corretta e completa realizzazione del piano, partecipando alle riunioni necessarie al buon andamento delle attività.</w:t>
      </w:r>
    </w:p>
    <w:p w14:paraId="5872C115" w14:textId="77777777" w:rsidR="002B5808" w:rsidRPr="00BE3594" w:rsidRDefault="002B5808">
      <w:pPr>
        <w:widowControl w:val="0"/>
        <w:jc w:val="both"/>
        <w:rPr>
          <w:rFonts w:ascii="Calibri" w:eastAsia="Calibri" w:hAnsi="Calibri" w:cs="Calibri"/>
          <w:b/>
          <w:sz w:val="15"/>
          <w:szCs w:val="15"/>
        </w:rPr>
      </w:pPr>
    </w:p>
    <w:p w14:paraId="45662396" w14:textId="77777777" w:rsidR="002B5808" w:rsidRDefault="00000000">
      <w:pPr>
        <w:widowControl w:val="0"/>
        <w:jc w:val="both"/>
        <w:rPr>
          <w:rFonts w:ascii="Calibri" w:eastAsia="Calibri" w:hAnsi="Calibri" w:cs="Calibri"/>
          <w:b/>
          <w:i/>
          <w:color w:val="FF0000"/>
          <w:sz w:val="24"/>
          <w:szCs w:val="24"/>
        </w:rPr>
      </w:pPr>
      <w:r>
        <w:rPr>
          <w:rFonts w:ascii="Calibri" w:eastAsia="Calibri" w:hAnsi="Calibri" w:cs="Calibri"/>
          <w:b/>
          <w:sz w:val="24"/>
          <w:szCs w:val="24"/>
        </w:rPr>
        <w:t xml:space="preserve">Art. 8 Requisiti minimi di accesso </w:t>
      </w:r>
    </w:p>
    <w:p w14:paraId="7A700CFA" w14:textId="77777777" w:rsidR="002B5808" w:rsidRDefault="00000000">
      <w:pPr>
        <w:widowControl w:val="0"/>
        <w:spacing w:after="60"/>
        <w:jc w:val="both"/>
        <w:rPr>
          <w:rFonts w:ascii="Calibri" w:eastAsia="Calibri" w:hAnsi="Calibri" w:cs="Calibri"/>
          <w:sz w:val="24"/>
          <w:szCs w:val="24"/>
        </w:rPr>
      </w:pPr>
      <w:r>
        <w:rPr>
          <w:rFonts w:ascii="Calibri" w:eastAsia="Calibri" w:hAnsi="Calibri" w:cs="Calibri"/>
          <w:sz w:val="24"/>
          <w:szCs w:val="24"/>
        </w:rPr>
        <w:t>Vista l’elevata professionalità occorrente per la realizzazione di quanto richiesto dal progetto in oggetto saranno considerati requisiti di accesso (almeno uno dei requisiti):</w:t>
      </w:r>
    </w:p>
    <w:p w14:paraId="37AECAB5" w14:textId="77777777" w:rsidR="002B5808" w:rsidRDefault="00000000">
      <w:pPr>
        <w:numPr>
          <w:ilvl w:val="0"/>
          <w:numId w:val="1"/>
        </w:numPr>
        <w:pBdr>
          <w:top w:val="nil"/>
          <w:left w:val="nil"/>
          <w:bottom w:val="nil"/>
          <w:right w:val="nil"/>
          <w:between w:val="nil"/>
        </w:pBdr>
        <w:spacing w:before="60" w:after="60"/>
        <w:jc w:val="both"/>
        <w:rPr>
          <w:rFonts w:ascii="Calibri" w:eastAsia="Calibri" w:hAnsi="Calibri" w:cs="Calibri"/>
          <w:color w:val="000000"/>
          <w:sz w:val="24"/>
          <w:szCs w:val="24"/>
        </w:rPr>
      </w:pPr>
      <w:bookmarkStart w:id="1" w:name="_heading=h.30j0zll" w:colFirst="0" w:colLast="0"/>
      <w:bookmarkEnd w:id="1"/>
      <w:r>
        <w:rPr>
          <w:rFonts w:ascii="Calibri" w:eastAsia="Calibri" w:hAnsi="Calibri" w:cs="Calibri"/>
          <w:color w:val="000000"/>
          <w:sz w:val="24"/>
          <w:szCs w:val="24"/>
        </w:rPr>
        <w:lastRenderedPageBreak/>
        <w:t xml:space="preserve">Essere in possesso di </w:t>
      </w:r>
      <w:r>
        <w:rPr>
          <w:rFonts w:ascii="Calibri" w:eastAsia="Calibri" w:hAnsi="Calibri" w:cs="Calibri"/>
          <w:sz w:val="24"/>
          <w:szCs w:val="24"/>
        </w:rPr>
        <w:t>Laurea</w:t>
      </w:r>
      <w:r>
        <w:rPr>
          <w:rFonts w:ascii="Calibri" w:eastAsia="Calibri" w:hAnsi="Calibri" w:cs="Calibri"/>
          <w:color w:val="000000"/>
          <w:sz w:val="24"/>
          <w:szCs w:val="24"/>
        </w:rPr>
        <w:t xml:space="preserve"> magistrale o triennale in una materia inerente alla progettualità degli ambienti innovativi;</w:t>
      </w:r>
    </w:p>
    <w:p w14:paraId="47A34D35" w14:textId="7C1D68DB" w:rsidR="002B5808" w:rsidRDefault="00000000">
      <w:pPr>
        <w:numPr>
          <w:ilvl w:val="0"/>
          <w:numId w:val="1"/>
        </w:numPr>
        <w:pBdr>
          <w:top w:val="nil"/>
          <w:left w:val="nil"/>
          <w:bottom w:val="nil"/>
          <w:right w:val="nil"/>
          <w:between w:val="nil"/>
        </w:pBdr>
        <w:spacing w:before="60" w:after="60"/>
        <w:jc w:val="both"/>
        <w:rPr>
          <w:rFonts w:ascii="Calibri" w:eastAsia="Calibri" w:hAnsi="Calibri" w:cs="Calibri"/>
          <w:color w:val="000000"/>
          <w:sz w:val="24"/>
          <w:szCs w:val="24"/>
        </w:rPr>
      </w:pPr>
      <w:r>
        <w:rPr>
          <w:rFonts w:ascii="Calibri" w:eastAsia="Calibri" w:hAnsi="Calibri" w:cs="Calibri"/>
          <w:color w:val="000000"/>
          <w:sz w:val="24"/>
          <w:szCs w:val="24"/>
        </w:rPr>
        <w:t xml:space="preserve">Essere in possesso di competenze </w:t>
      </w:r>
      <w:r w:rsidR="00BE3594">
        <w:rPr>
          <w:rFonts w:ascii="Calibri" w:eastAsia="Calibri" w:hAnsi="Calibri" w:cs="Calibri"/>
          <w:color w:val="000000"/>
          <w:sz w:val="24"/>
          <w:szCs w:val="24"/>
        </w:rPr>
        <w:t xml:space="preserve">documentate </w:t>
      </w:r>
      <w:r>
        <w:rPr>
          <w:rFonts w:ascii="Calibri" w:eastAsia="Calibri" w:hAnsi="Calibri" w:cs="Calibri"/>
          <w:color w:val="000000"/>
          <w:sz w:val="24"/>
          <w:szCs w:val="24"/>
        </w:rPr>
        <w:t xml:space="preserve">in uno dei settori di intervento del progetto (tecnologie informatiche, reti informatiche, gestione di sistemi tecnologici avanzati per la didattica, progettazione di piattaforme informatiche </w:t>
      </w:r>
      <w:proofErr w:type="spellStart"/>
      <w:r>
        <w:rPr>
          <w:rFonts w:ascii="Calibri" w:eastAsia="Calibri" w:hAnsi="Calibri" w:cs="Calibri"/>
          <w:color w:val="000000"/>
          <w:sz w:val="24"/>
          <w:szCs w:val="24"/>
        </w:rPr>
        <w:t>etc</w:t>
      </w:r>
      <w:proofErr w:type="spellEnd"/>
      <w:r>
        <w:rPr>
          <w:rFonts w:ascii="Calibri" w:eastAsia="Calibri" w:hAnsi="Calibri" w:cs="Calibri"/>
          <w:color w:val="000000"/>
          <w:sz w:val="24"/>
          <w:szCs w:val="24"/>
        </w:rPr>
        <w:t>…)</w:t>
      </w:r>
    </w:p>
    <w:p w14:paraId="5ED5C0B8" w14:textId="77777777" w:rsidR="002B5808" w:rsidRDefault="002B5808">
      <w:pPr>
        <w:widowControl w:val="0"/>
        <w:spacing w:before="60"/>
        <w:jc w:val="both"/>
        <w:rPr>
          <w:rFonts w:ascii="Calibri" w:eastAsia="Calibri" w:hAnsi="Calibri" w:cs="Calibri"/>
          <w:sz w:val="8"/>
          <w:szCs w:val="8"/>
        </w:rPr>
      </w:pPr>
    </w:p>
    <w:p w14:paraId="494F4436" w14:textId="77777777" w:rsidR="002B5808" w:rsidRDefault="00000000">
      <w:pPr>
        <w:tabs>
          <w:tab w:val="left" w:pos="0"/>
        </w:tabs>
        <w:spacing w:after="60"/>
        <w:jc w:val="both"/>
        <w:rPr>
          <w:rFonts w:ascii="Calibri" w:eastAsia="Calibri" w:hAnsi="Calibri" w:cs="Calibri"/>
          <w:b/>
          <w:sz w:val="24"/>
          <w:szCs w:val="24"/>
        </w:rPr>
      </w:pPr>
      <w:r>
        <w:rPr>
          <w:rFonts w:ascii="Calibri" w:eastAsia="Calibri" w:hAnsi="Calibri" w:cs="Calibri"/>
          <w:b/>
          <w:sz w:val="24"/>
          <w:szCs w:val="24"/>
        </w:rPr>
        <w:t>Art. 9 - Durata dell’incarico</w:t>
      </w:r>
    </w:p>
    <w:p w14:paraId="00F89EA4" w14:textId="77777777" w:rsidR="002B5808" w:rsidRDefault="00000000">
      <w:pPr>
        <w:pBdr>
          <w:top w:val="nil"/>
          <w:left w:val="nil"/>
          <w:bottom w:val="nil"/>
          <w:right w:val="nil"/>
          <w:between w:val="nil"/>
        </w:pBdr>
        <w:spacing w:before="120"/>
        <w:jc w:val="both"/>
        <w:rPr>
          <w:rFonts w:ascii="Calibri" w:eastAsia="Calibri" w:hAnsi="Calibri" w:cs="Calibri"/>
          <w:color w:val="000000"/>
          <w:sz w:val="24"/>
          <w:szCs w:val="24"/>
        </w:rPr>
      </w:pPr>
      <w:r>
        <w:rPr>
          <w:rFonts w:ascii="Calibri" w:eastAsia="Calibri" w:hAnsi="Calibri" w:cs="Calibri"/>
          <w:color w:val="000000"/>
          <w:sz w:val="24"/>
          <w:szCs w:val="24"/>
        </w:rPr>
        <w:t>L’incarico conferito ha durata dalla data del presente atto fino al</w:t>
      </w:r>
      <w:r>
        <w:rPr>
          <w:rFonts w:ascii="Calibri" w:eastAsia="Calibri" w:hAnsi="Calibri" w:cs="Calibri"/>
          <w:sz w:val="24"/>
          <w:szCs w:val="24"/>
        </w:rPr>
        <w:t xml:space="preserve"> 31/12/2024, </w:t>
      </w:r>
      <w:r>
        <w:rPr>
          <w:rFonts w:ascii="Calibri" w:eastAsia="Calibri" w:hAnsi="Calibri" w:cs="Calibri"/>
          <w:color w:val="000000"/>
          <w:sz w:val="24"/>
          <w:szCs w:val="24"/>
        </w:rPr>
        <w:t>termine delle operazioni del progetto, incluse la rendicontazione ed eventuali controlli.</w:t>
      </w:r>
    </w:p>
    <w:p w14:paraId="5CEAB6F1" w14:textId="77777777" w:rsidR="002B5808" w:rsidRDefault="002B5808">
      <w:pPr>
        <w:pBdr>
          <w:top w:val="nil"/>
          <w:left w:val="nil"/>
          <w:bottom w:val="nil"/>
          <w:right w:val="nil"/>
          <w:between w:val="nil"/>
        </w:pBdr>
        <w:spacing w:before="120"/>
        <w:jc w:val="both"/>
        <w:rPr>
          <w:rFonts w:ascii="Calibri" w:eastAsia="Calibri" w:hAnsi="Calibri" w:cs="Calibri"/>
          <w:color w:val="000000"/>
          <w:sz w:val="8"/>
          <w:szCs w:val="8"/>
        </w:rPr>
      </w:pPr>
    </w:p>
    <w:p w14:paraId="337932B0" w14:textId="77777777" w:rsidR="002B5808" w:rsidRDefault="00000000">
      <w:pPr>
        <w:tabs>
          <w:tab w:val="left" w:pos="0"/>
        </w:tabs>
        <w:spacing w:before="60" w:after="60"/>
        <w:jc w:val="both"/>
        <w:rPr>
          <w:rFonts w:ascii="Calibri" w:eastAsia="Calibri" w:hAnsi="Calibri" w:cs="Calibri"/>
          <w:b/>
          <w:sz w:val="24"/>
          <w:szCs w:val="24"/>
        </w:rPr>
      </w:pPr>
      <w:r>
        <w:rPr>
          <w:rFonts w:ascii="Calibri" w:eastAsia="Calibri" w:hAnsi="Calibri" w:cs="Calibri"/>
          <w:b/>
          <w:sz w:val="24"/>
          <w:szCs w:val="24"/>
        </w:rPr>
        <w:t>Art. 10 - Responsabile del Procedimento</w:t>
      </w:r>
    </w:p>
    <w:p w14:paraId="4B9A67E6" w14:textId="77777777" w:rsidR="002B5808" w:rsidRDefault="00000000">
      <w:pPr>
        <w:spacing w:before="60" w:after="60"/>
        <w:jc w:val="both"/>
        <w:rPr>
          <w:rFonts w:ascii="Calibri" w:eastAsia="Calibri" w:hAnsi="Calibri" w:cs="Calibri"/>
          <w:sz w:val="24"/>
          <w:szCs w:val="24"/>
        </w:rPr>
      </w:pPr>
      <w:r>
        <w:rPr>
          <w:rFonts w:ascii="Calibri" w:eastAsia="Calibri" w:hAnsi="Calibri" w:cs="Calibri"/>
          <w:sz w:val="24"/>
          <w:szCs w:val="24"/>
        </w:rPr>
        <w:t xml:space="preserve">Ai sensi dell’art. 31 del </w:t>
      </w:r>
      <w:proofErr w:type="spellStart"/>
      <w:r>
        <w:rPr>
          <w:rFonts w:ascii="Calibri" w:eastAsia="Calibri" w:hAnsi="Calibri" w:cs="Calibri"/>
          <w:sz w:val="24"/>
          <w:szCs w:val="24"/>
        </w:rPr>
        <w:t>D.Lgs</w:t>
      </w:r>
      <w:proofErr w:type="spellEnd"/>
      <w:r>
        <w:rPr>
          <w:rFonts w:ascii="Calibri" w:eastAsia="Calibri" w:hAnsi="Calibri" w:cs="Calibri"/>
          <w:sz w:val="24"/>
          <w:szCs w:val="24"/>
        </w:rPr>
        <w:t xml:space="preserve"> 50/2016 (art. 9 e 10 del D.P.R. n.207/10), viene nominato Responsabile del Procedimento il dirigente scolastico prof. Fulvio Buonomo</w:t>
      </w:r>
    </w:p>
    <w:p w14:paraId="7D90B3D9" w14:textId="77777777" w:rsidR="002B5808" w:rsidRDefault="002B5808">
      <w:pPr>
        <w:pBdr>
          <w:top w:val="nil"/>
          <w:left w:val="nil"/>
          <w:bottom w:val="nil"/>
          <w:right w:val="nil"/>
          <w:between w:val="nil"/>
        </w:pBdr>
        <w:spacing w:before="60" w:after="60"/>
        <w:jc w:val="both"/>
        <w:rPr>
          <w:rFonts w:ascii="Calibri" w:eastAsia="Calibri" w:hAnsi="Calibri" w:cs="Calibri"/>
          <w:color w:val="000000"/>
          <w:sz w:val="24"/>
          <w:szCs w:val="24"/>
          <w:highlight w:val="yellow"/>
        </w:rPr>
      </w:pPr>
    </w:p>
    <w:p w14:paraId="33508F1C" w14:textId="5F16BF25" w:rsidR="002B5808" w:rsidRPr="00BE3594" w:rsidRDefault="00000000">
      <w:pPr>
        <w:pBdr>
          <w:top w:val="nil"/>
          <w:left w:val="nil"/>
          <w:bottom w:val="nil"/>
          <w:right w:val="nil"/>
          <w:between w:val="nil"/>
        </w:pBdr>
        <w:spacing w:before="60" w:after="60"/>
        <w:jc w:val="both"/>
        <w:rPr>
          <w:rFonts w:ascii="Calibri" w:eastAsia="Calibri" w:hAnsi="Calibri" w:cs="Calibri"/>
          <w:color w:val="000000"/>
          <w:sz w:val="24"/>
          <w:szCs w:val="24"/>
        </w:rPr>
      </w:pPr>
      <w:r w:rsidRPr="00BE3594">
        <w:rPr>
          <w:rFonts w:ascii="Calibri" w:eastAsia="Calibri" w:hAnsi="Calibri" w:cs="Calibri"/>
          <w:color w:val="000000"/>
          <w:sz w:val="24"/>
          <w:szCs w:val="24"/>
        </w:rPr>
        <w:t xml:space="preserve">Bologna, </w:t>
      </w:r>
      <w:r w:rsidR="00BE3594" w:rsidRPr="00BE3594">
        <w:rPr>
          <w:rFonts w:ascii="Calibri" w:eastAsia="Calibri" w:hAnsi="Calibri" w:cs="Calibri"/>
          <w:color w:val="000000"/>
          <w:sz w:val="24"/>
          <w:szCs w:val="24"/>
        </w:rPr>
        <w:t>26</w:t>
      </w:r>
      <w:r w:rsidRPr="00BE3594">
        <w:rPr>
          <w:rFonts w:ascii="Calibri" w:eastAsia="Calibri" w:hAnsi="Calibri" w:cs="Calibri"/>
          <w:color w:val="000000"/>
          <w:sz w:val="24"/>
          <w:szCs w:val="24"/>
        </w:rPr>
        <w:t xml:space="preserve"> giugno 2023</w:t>
      </w:r>
    </w:p>
    <w:p w14:paraId="348EE1A4" w14:textId="77777777" w:rsidR="002B5808" w:rsidRDefault="00000000">
      <w:pPr>
        <w:pBdr>
          <w:top w:val="nil"/>
          <w:left w:val="nil"/>
          <w:bottom w:val="nil"/>
          <w:right w:val="nil"/>
          <w:between w:val="nil"/>
        </w:pBdr>
        <w:spacing w:before="60" w:after="60"/>
        <w:jc w:val="both"/>
        <w:rPr>
          <w:rFonts w:ascii="Calibri" w:eastAsia="Calibri" w:hAnsi="Calibri" w:cs="Calibri"/>
          <w:color w:val="000000"/>
          <w:sz w:val="24"/>
          <w:szCs w:val="24"/>
        </w:rPr>
      </w:pP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b/>
          <w:smallCaps/>
          <w:color w:val="000000"/>
          <w:sz w:val="24"/>
          <w:szCs w:val="24"/>
        </w:rPr>
        <w:t>   </w:t>
      </w:r>
    </w:p>
    <w:p w14:paraId="68731A75" w14:textId="77777777" w:rsidR="002B5808" w:rsidRDefault="00000000">
      <w:pPr>
        <w:widowControl w:val="0"/>
        <w:ind w:left="5760" w:firstLine="720"/>
        <w:jc w:val="both"/>
        <w:rPr>
          <w:rFonts w:ascii="Calibri" w:eastAsia="Calibri" w:hAnsi="Calibri" w:cs="Calibri"/>
          <w:color w:val="000000"/>
          <w:sz w:val="24"/>
          <w:szCs w:val="24"/>
        </w:rPr>
      </w:pPr>
      <w:r>
        <w:rPr>
          <w:rFonts w:ascii="Calibri" w:eastAsia="Calibri" w:hAnsi="Calibri" w:cs="Calibri"/>
          <w:color w:val="000000"/>
          <w:sz w:val="24"/>
          <w:szCs w:val="24"/>
        </w:rPr>
        <w:t xml:space="preserve">            Il Dirigente Scolastico </w:t>
      </w:r>
    </w:p>
    <w:p w14:paraId="22CAD817" w14:textId="77777777" w:rsidR="002B5808" w:rsidRDefault="00000000">
      <w:pPr>
        <w:widowControl w:val="0"/>
        <w:jc w:val="both"/>
        <w:rPr>
          <w:rFonts w:ascii="Calibri" w:eastAsia="Calibri" w:hAnsi="Calibri" w:cs="Calibri"/>
          <w:color w:val="000000"/>
        </w:rPr>
      </w:pPr>
      <w:r>
        <w:rPr>
          <w:rFonts w:ascii="Calibri" w:eastAsia="Calibri" w:hAnsi="Calibri" w:cs="Calibri"/>
          <w:color w:val="000000"/>
          <w:sz w:val="24"/>
          <w:szCs w:val="24"/>
        </w:rPr>
        <w:t xml:space="preserve">                                                                                                                                    Dott. Fulvio Buonomo </w:t>
      </w:r>
    </w:p>
    <w:p w14:paraId="5AD0BF2C" w14:textId="77777777" w:rsidR="002B5808" w:rsidRDefault="00000000">
      <w:pPr>
        <w:widowControl w:val="0"/>
        <w:ind w:left="4320" w:firstLine="720"/>
        <w:jc w:val="both"/>
        <w:rPr>
          <w:rFonts w:ascii="Calibri" w:eastAsia="Calibri" w:hAnsi="Calibri" w:cs="Calibri"/>
          <w:color w:val="000000"/>
          <w:sz w:val="16"/>
          <w:szCs w:val="16"/>
        </w:rPr>
      </w:pPr>
      <w:r>
        <w:rPr>
          <w:rFonts w:ascii="Calibri" w:eastAsia="Calibri" w:hAnsi="Calibri" w:cs="Calibri"/>
          <w:color w:val="000000"/>
          <w:sz w:val="16"/>
          <w:szCs w:val="16"/>
        </w:rPr>
        <w:t xml:space="preserve">                                                         (documento firmato digitalmente</w:t>
      </w:r>
    </w:p>
    <w:p w14:paraId="1542EC81" w14:textId="77777777" w:rsidR="002B5808" w:rsidRDefault="00000000">
      <w:pPr>
        <w:pBdr>
          <w:top w:val="nil"/>
          <w:left w:val="nil"/>
          <w:bottom w:val="nil"/>
          <w:right w:val="nil"/>
          <w:between w:val="nil"/>
        </w:pBdr>
        <w:jc w:val="both"/>
        <w:rPr>
          <w:rFonts w:ascii="Calibri" w:eastAsia="Calibri" w:hAnsi="Calibri" w:cs="Calibri"/>
          <w:color w:val="000000"/>
          <w:sz w:val="16"/>
          <w:szCs w:val="16"/>
        </w:rPr>
      </w:pPr>
      <w:r>
        <w:rPr>
          <w:rFonts w:ascii="Calibri" w:eastAsia="Calibri" w:hAnsi="Calibri" w:cs="Calibri"/>
          <w:color w:val="000000"/>
          <w:sz w:val="16"/>
          <w:szCs w:val="16"/>
        </w:rPr>
        <w:tab/>
      </w:r>
      <w:r>
        <w:rPr>
          <w:rFonts w:ascii="Calibri" w:eastAsia="Calibri" w:hAnsi="Calibri" w:cs="Calibri"/>
          <w:color w:val="000000"/>
          <w:sz w:val="16"/>
          <w:szCs w:val="16"/>
        </w:rPr>
        <w:tab/>
      </w:r>
      <w:r>
        <w:rPr>
          <w:rFonts w:ascii="Calibri" w:eastAsia="Calibri" w:hAnsi="Calibri" w:cs="Calibri"/>
          <w:color w:val="000000"/>
          <w:sz w:val="16"/>
          <w:szCs w:val="16"/>
        </w:rPr>
        <w:tab/>
      </w:r>
      <w:r>
        <w:rPr>
          <w:rFonts w:ascii="Calibri" w:eastAsia="Calibri" w:hAnsi="Calibri" w:cs="Calibri"/>
          <w:color w:val="000000"/>
          <w:sz w:val="16"/>
          <w:szCs w:val="16"/>
        </w:rPr>
        <w:tab/>
        <w:t xml:space="preserve">                                                                                                                    ai sensi del CAD e norme connesse)              </w:t>
      </w:r>
    </w:p>
    <w:p w14:paraId="4377CB75" w14:textId="77777777" w:rsidR="002B5808" w:rsidRDefault="00000000">
      <w:pPr>
        <w:pBdr>
          <w:top w:val="nil"/>
          <w:left w:val="nil"/>
          <w:bottom w:val="nil"/>
          <w:right w:val="nil"/>
          <w:between w:val="nil"/>
        </w:pBdr>
        <w:jc w:val="both"/>
        <w:rPr>
          <w:rFonts w:ascii="Calibri" w:eastAsia="Calibri" w:hAnsi="Calibri" w:cs="Calibri"/>
          <w:b/>
          <w:smallCaps/>
          <w:color w:val="000000"/>
          <w:sz w:val="24"/>
          <w:szCs w:val="24"/>
        </w:rPr>
      </w:pPr>
      <w:r>
        <w:rPr>
          <w:rFonts w:ascii="Calibri" w:eastAsia="Calibri" w:hAnsi="Calibri" w:cs="Calibri"/>
          <w:b/>
          <w:smallCaps/>
          <w:color w:val="000000"/>
          <w:sz w:val="24"/>
          <w:szCs w:val="24"/>
        </w:rPr>
        <w:t xml:space="preserve">                       </w:t>
      </w:r>
    </w:p>
    <w:p w14:paraId="65C522FD" w14:textId="77777777" w:rsidR="002B5808" w:rsidRDefault="002B5808">
      <w:pPr>
        <w:tabs>
          <w:tab w:val="left" w:pos="8016"/>
        </w:tabs>
        <w:rPr>
          <w:rFonts w:ascii="Calibri" w:eastAsia="Calibri" w:hAnsi="Calibri" w:cs="Calibri"/>
          <w:sz w:val="16"/>
          <w:szCs w:val="16"/>
        </w:rPr>
      </w:pPr>
    </w:p>
    <w:p w14:paraId="2C2F751A" w14:textId="77777777" w:rsidR="00BE3594" w:rsidRPr="00BE3594" w:rsidRDefault="00BE3594" w:rsidP="00BE3594">
      <w:pPr>
        <w:jc w:val="both"/>
        <w:rPr>
          <w:sz w:val="24"/>
          <w:szCs w:val="24"/>
        </w:rPr>
      </w:pPr>
      <w:r w:rsidRPr="00BE3594">
        <w:rPr>
          <w:rFonts w:ascii="Calibri" w:hAnsi="Calibri" w:cs="Calibri"/>
          <w:b/>
          <w:bCs/>
          <w:color w:val="000000"/>
          <w:sz w:val="24"/>
          <w:szCs w:val="24"/>
        </w:rPr>
        <w:t>Allegati:</w:t>
      </w:r>
    </w:p>
    <w:p w14:paraId="33AC1F04" w14:textId="77777777" w:rsidR="00BE3594" w:rsidRPr="00BE3594" w:rsidRDefault="00BE3594" w:rsidP="00BE3594">
      <w:pPr>
        <w:jc w:val="both"/>
        <w:rPr>
          <w:sz w:val="24"/>
          <w:szCs w:val="24"/>
        </w:rPr>
      </w:pPr>
      <w:r w:rsidRPr="00BE3594">
        <w:rPr>
          <w:rFonts w:ascii="Calibri" w:hAnsi="Calibri" w:cs="Calibri"/>
          <w:color w:val="000000"/>
          <w:sz w:val="24"/>
          <w:szCs w:val="24"/>
        </w:rPr>
        <w:t>Allegato A (Istanza di partecipazione)</w:t>
      </w:r>
    </w:p>
    <w:p w14:paraId="6D2EBB9C" w14:textId="77777777" w:rsidR="00BE3594" w:rsidRPr="00BE3594" w:rsidRDefault="00BE3594" w:rsidP="00BE3594">
      <w:pPr>
        <w:jc w:val="both"/>
        <w:rPr>
          <w:sz w:val="24"/>
          <w:szCs w:val="24"/>
        </w:rPr>
      </w:pPr>
      <w:r w:rsidRPr="00BE3594">
        <w:rPr>
          <w:rFonts w:ascii="Calibri" w:hAnsi="Calibri" w:cs="Calibri"/>
          <w:color w:val="000000"/>
          <w:sz w:val="24"/>
          <w:szCs w:val="24"/>
        </w:rPr>
        <w:t>Allegato B (Dichiarazione punteggi)</w:t>
      </w:r>
    </w:p>
    <w:p w14:paraId="34E043BD" w14:textId="77777777" w:rsidR="00BE3594" w:rsidRPr="00BE3594" w:rsidRDefault="00BE3594" w:rsidP="00BE3594">
      <w:pPr>
        <w:jc w:val="both"/>
        <w:rPr>
          <w:sz w:val="24"/>
          <w:szCs w:val="24"/>
        </w:rPr>
      </w:pPr>
      <w:r w:rsidRPr="00BE3594">
        <w:rPr>
          <w:rFonts w:ascii="Calibri" w:hAnsi="Calibri" w:cs="Calibri"/>
          <w:color w:val="000000"/>
          <w:sz w:val="24"/>
          <w:szCs w:val="24"/>
        </w:rPr>
        <w:t>Allegato C (Dichiarazione assenza di cause di incompatibilità)</w:t>
      </w:r>
    </w:p>
    <w:p w14:paraId="1A936B13" w14:textId="77777777" w:rsidR="00BE3594" w:rsidRPr="00BE3594" w:rsidRDefault="00BE3594" w:rsidP="00BE3594">
      <w:pPr>
        <w:jc w:val="both"/>
        <w:rPr>
          <w:sz w:val="24"/>
          <w:szCs w:val="24"/>
        </w:rPr>
      </w:pPr>
      <w:r w:rsidRPr="00BE3594">
        <w:rPr>
          <w:rFonts w:ascii="Calibri" w:hAnsi="Calibri" w:cs="Calibri"/>
          <w:color w:val="000000"/>
          <w:sz w:val="24"/>
          <w:szCs w:val="24"/>
        </w:rPr>
        <w:t>                       </w:t>
      </w:r>
    </w:p>
    <w:p w14:paraId="247F8156" w14:textId="77777777" w:rsidR="00BE3594" w:rsidRPr="00BE3594" w:rsidRDefault="00BE3594" w:rsidP="00BE3594">
      <w:pPr>
        <w:rPr>
          <w:sz w:val="24"/>
          <w:szCs w:val="24"/>
        </w:rPr>
      </w:pPr>
    </w:p>
    <w:p w14:paraId="56DC3BCB" w14:textId="77777777" w:rsidR="002B5808" w:rsidRDefault="002B5808">
      <w:pPr>
        <w:tabs>
          <w:tab w:val="left" w:pos="8016"/>
        </w:tabs>
        <w:rPr>
          <w:rFonts w:ascii="Calibri" w:eastAsia="Calibri" w:hAnsi="Calibri" w:cs="Calibri"/>
          <w:sz w:val="16"/>
          <w:szCs w:val="16"/>
        </w:rPr>
      </w:pPr>
    </w:p>
    <w:p w14:paraId="59EECC90" w14:textId="77777777" w:rsidR="002B5808" w:rsidRDefault="002B5808">
      <w:pPr>
        <w:tabs>
          <w:tab w:val="left" w:pos="8016"/>
        </w:tabs>
        <w:rPr>
          <w:rFonts w:ascii="Calibri" w:eastAsia="Calibri" w:hAnsi="Calibri" w:cs="Calibri"/>
          <w:sz w:val="16"/>
          <w:szCs w:val="16"/>
        </w:rPr>
      </w:pPr>
    </w:p>
    <w:p w14:paraId="392A86C8" w14:textId="77777777" w:rsidR="002B5808" w:rsidRDefault="002B5808">
      <w:pPr>
        <w:tabs>
          <w:tab w:val="left" w:pos="8016"/>
        </w:tabs>
        <w:rPr>
          <w:rFonts w:ascii="Calibri" w:eastAsia="Calibri" w:hAnsi="Calibri" w:cs="Calibri"/>
          <w:sz w:val="16"/>
          <w:szCs w:val="16"/>
        </w:rPr>
      </w:pPr>
    </w:p>
    <w:p w14:paraId="2F8171A9" w14:textId="77777777" w:rsidR="002B5808" w:rsidRDefault="002B5808">
      <w:pPr>
        <w:tabs>
          <w:tab w:val="left" w:pos="8016"/>
        </w:tabs>
        <w:rPr>
          <w:rFonts w:ascii="Calibri" w:eastAsia="Calibri" w:hAnsi="Calibri" w:cs="Calibri"/>
          <w:sz w:val="16"/>
          <w:szCs w:val="16"/>
        </w:rPr>
      </w:pPr>
    </w:p>
    <w:p w14:paraId="13F2336B" w14:textId="77777777" w:rsidR="002B5808" w:rsidRDefault="002B5808">
      <w:pPr>
        <w:tabs>
          <w:tab w:val="left" w:pos="8016"/>
        </w:tabs>
        <w:rPr>
          <w:rFonts w:ascii="Calibri" w:eastAsia="Calibri" w:hAnsi="Calibri" w:cs="Calibri"/>
          <w:sz w:val="16"/>
          <w:szCs w:val="16"/>
        </w:rPr>
      </w:pPr>
    </w:p>
    <w:p w14:paraId="4DAB4D3D" w14:textId="77777777" w:rsidR="002B5808" w:rsidRDefault="002B5808">
      <w:pPr>
        <w:tabs>
          <w:tab w:val="left" w:pos="8016"/>
        </w:tabs>
        <w:rPr>
          <w:rFonts w:ascii="Calibri" w:eastAsia="Calibri" w:hAnsi="Calibri" w:cs="Calibri"/>
          <w:sz w:val="16"/>
          <w:szCs w:val="16"/>
        </w:rPr>
      </w:pPr>
    </w:p>
    <w:p w14:paraId="5D2EE1F5" w14:textId="77777777" w:rsidR="002B5808" w:rsidRDefault="002B5808">
      <w:pPr>
        <w:tabs>
          <w:tab w:val="left" w:pos="8016"/>
        </w:tabs>
        <w:rPr>
          <w:rFonts w:ascii="Calibri" w:eastAsia="Calibri" w:hAnsi="Calibri" w:cs="Calibri"/>
          <w:sz w:val="16"/>
          <w:szCs w:val="16"/>
        </w:rPr>
      </w:pPr>
    </w:p>
    <w:sectPr w:rsidR="002B5808">
      <w:headerReference w:type="even" r:id="rId8"/>
      <w:headerReference w:type="default" r:id="rId9"/>
      <w:footerReference w:type="even" r:id="rId10"/>
      <w:footerReference w:type="default" r:id="rId11"/>
      <w:headerReference w:type="first" r:id="rId12"/>
      <w:footerReference w:type="first" r:id="rId13"/>
      <w:pgSz w:w="11906" w:h="16838"/>
      <w:pgMar w:top="1701" w:right="849" w:bottom="826"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3CAB8" w14:textId="77777777" w:rsidR="00A85531" w:rsidRDefault="00A85531">
      <w:r>
        <w:separator/>
      </w:r>
    </w:p>
  </w:endnote>
  <w:endnote w:type="continuationSeparator" w:id="0">
    <w:p w14:paraId="2EFE170C" w14:textId="77777777" w:rsidR="00A85531" w:rsidRDefault="00A85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 w:name="EB Garamond">
    <w:panose1 w:val="020B0604020202020204"/>
    <w:charset w:val="00"/>
    <w:family w:val="auto"/>
    <w:pitch w:val="variable"/>
    <w:sig w:usb0="E00002FF" w:usb1="02000413" w:usb2="00000000" w:usb3="00000000" w:csb0="0000019F" w:csb1="00000000"/>
  </w:font>
  <w:font w:name="Balthazar">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E46D8" w14:textId="77777777" w:rsidR="002B5808" w:rsidRDefault="00000000">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3FC0B8F7" w14:textId="77777777" w:rsidR="002B5808" w:rsidRDefault="002B5808">
    <w:pPr>
      <w:pBdr>
        <w:top w:val="nil"/>
        <w:left w:val="nil"/>
        <w:bottom w:val="nil"/>
        <w:right w:val="nil"/>
        <w:between w:val="nil"/>
      </w:pBdr>
      <w:tabs>
        <w:tab w:val="center" w:pos="4819"/>
        <w:tab w:val="right" w:pos="96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D72AE" w14:textId="77777777" w:rsidR="002B5808" w:rsidRDefault="00000000">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BE3594">
      <w:rPr>
        <w:noProof/>
        <w:color w:val="000000"/>
      </w:rPr>
      <w:t>1</w:t>
    </w:r>
    <w:r>
      <w:rPr>
        <w:color w:val="000000"/>
      </w:rPr>
      <w:fldChar w:fldCharType="end"/>
    </w:r>
    <w:r>
      <w:rPr>
        <w:noProof/>
      </w:rPr>
      <w:drawing>
        <wp:anchor distT="0" distB="0" distL="114300" distR="114300" simplePos="0" relativeHeight="251659264" behindDoc="0" locked="0" layoutInCell="1" hidden="0" allowOverlap="1" wp14:anchorId="0BFD59E7" wp14:editId="116EA68C">
          <wp:simplePos x="0" y="0"/>
          <wp:positionH relativeFrom="column">
            <wp:posOffset>1</wp:posOffset>
          </wp:positionH>
          <wp:positionV relativeFrom="paragraph">
            <wp:posOffset>-538479</wp:posOffset>
          </wp:positionV>
          <wp:extent cx="6479540" cy="554355"/>
          <wp:effectExtent l="0" t="0" r="0" b="0"/>
          <wp:wrapSquare wrapText="bothSides" distT="0" distB="0" distL="114300" distR="114300"/>
          <wp:docPr id="4190305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479540" cy="554355"/>
                  </a:xfrm>
                  <a:prstGeom prst="rect">
                    <a:avLst/>
                  </a:prstGeom>
                  <a:ln/>
                </pic:spPr>
              </pic:pic>
            </a:graphicData>
          </a:graphic>
        </wp:anchor>
      </w:drawing>
    </w:r>
  </w:p>
  <w:p w14:paraId="133535A3" w14:textId="77777777" w:rsidR="002B5808" w:rsidRDefault="002B5808">
    <w:pPr>
      <w:pBdr>
        <w:top w:val="nil"/>
        <w:left w:val="nil"/>
        <w:bottom w:val="nil"/>
        <w:right w:val="nil"/>
        <w:between w:val="nil"/>
      </w:pBdr>
      <w:tabs>
        <w:tab w:val="center" w:pos="4819"/>
        <w:tab w:val="right" w:pos="9638"/>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C32C2" w14:textId="77777777" w:rsidR="002B5808" w:rsidRDefault="002B5808">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465EE" w14:textId="77777777" w:rsidR="00A85531" w:rsidRDefault="00A85531">
      <w:r>
        <w:separator/>
      </w:r>
    </w:p>
  </w:footnote>
  <w:footnote w:type="continuationSeparator" w:id="0">
    <w:p w14:paraId="4678218C" w14:textId="77777777" w:rsidR="00A85531" w:rsidRDefault="00A85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93398" w14:textId="77777777" w:rsidR="002B5808" w:rsidRDefault="002B5808">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7FF9A" w14:textId="77777777" w:rsidR="002B5808" w:rsidRDefault="002B5808">
    <w:pPr>
      <w:widowControl w:val="0"/>
      <w:pBdr>
        <w:top w:val="nil"/>
        <w:left w:val="nil"/>
        <w:bottom w:val="nil"/>
        <w:right w:val="nil"/>
        <w:between w:val="nil"/>
      </w:pBdr>
      <w:spacing w:line="276" w:lineRule="auto"/>
      <w:rPr>
        <w:rFonts w:ascii="Calibri" w:eastAsia="Calibri" w:hAnsi="Calibri" w:cs="Calibri"/>
        <w:color w:val="000000"/>
        <w:sz w:val="16"/>
        <w:szCs w:val="16"/>
      </w:rPr>
    </w:pPr>
  </w:p>
  <w:tbl>
    <w:tblPr>
      <w:tblStyle w:val="af0"/>
      <w:tblW w:w="9634" w:type="dxa"/>
      <w:jc w:val="center"/>
      <w:tblInd w:w="0" w:type="dxa"/>
      <w:tblBorders>
        <w:bottom w:val="single" w:sz="4" w:space="0" w:color="000000"/>
        <w:insideH w:val="single" w:sz="4" w:space="0" w:color="000000"/>
      </w:tblBorders>
      <w:tblLayout w:type="fixed"/>
      <w:tblLook w:val="0000" w:firstRow="0" w:lastRow="0" w:firstColumn="0" w:lastColumn="0" w:noHBand="0" w:noVBand="0"/>
    </w:tblPr>
    <w:tblGrid>
      <w:gridCol w:w="2010"/>
      <w:gridCol w:w="7624"/>
    </w:tblGrid>
    <w:tr w:rsidR="002B5808" w:rsidRPr="00BE3594" w14:paraId="08AA0DA9" w14:textId="77777777">
      <w:trPr>
        <w:trHeight w:val="2160"/>
        <w:jc w:val="center"/>
      </w:trPr>
      <w:tc>
        <w:tcPr>
          <w:tcW w:w="2010" w:type="dxa"/>
          <w:vAlign w:val="center"/>
        </w:tcPr>
        <w:p w14:paraId="1B85A53E" w14:textId="77777777" w:rsidR="002B5808" w:rsidRDefault="00A85531">
          <w:pPr>
            <w:rPr>
              <w:rFonts w:ascii="EB Garamond" w:eastAsia="EB Garamond" w:hAnsi="EB Garamond" w:cs="EB Garamond"/>
            </w:rPr>
          </w:pPr>
          <w:r>
            <w:rPr>
              <w:noProof/>
            </w:rPr>
            <w:object w:dxaOrig="2000" w:dyaOrig="2270" w14:anchorId="2E5DFD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9.35pt;height:100.65pt;mso-width-percent:0;mso-height-percent:0;mso-width-percent:0;mso-height-percent:0">
                <v:imagedata r:id="rId1" o:title=""/>
              </v:shape>
              <o:OLEObject Type="Embed" ProgID="PBrush" ShapeID="_x0000_i1025" DrawAspect="Content" ObjectID="_1749138305" r:id="rId2"/>
            </w:object>
          </w:r>
        </w:p>
      </w:tc>
      <w:tc>
        <w:tcPr>
          <w:tcW w:w="7624" w:type="dxa"/>
        </w:tcPr>
        <w:p w14:paraId="7120FD62" w14:textId="77777777" w:rsidR="002B5808" w:rsidRDefault="00000000">
          <w:pPr>
            <w:tabs>
              <w:tab w:val="left" w:pos="2124"/>
              <w:tab w:val="left" w:pos="2652"/>
              <w:tab w:val="center" w:pos="3315"/>
              <w:tab w:val="center" w:pos="3866"/>
            </w:tabs>
            <w:ind w:firstLine="708"/>
          </w:pPr>
          <w:r>
            <w:tab/>
          </w:r>
          <w:r>
            <w:tab/>
            <w:t xml:space="preserve">  </w:t>
          </w:r>
          <w:r>
            <w:rPr>
              <w:noProof/>
            </w:rPr>
            <w:drawing>
              <wp:anchor distT="0" distB="0" distL="114300" distR="114300" simplePos="0" relativeHeight="251658240" behindDoc="0" locked="0" layoutInCell="1" hidden="0" allowOverlap="1" wp14:anchorId="27F43159" wp14:editId="5E15F8F9">
                <wp:simplePos x="0" y="0"/>
                <wp:positionH relativeFrom="column">
                  <wp:posOffset>1821815</wp:posOffset>
                </wp:positionH>
                <wp:positionV relativeFrom="paragraph">
                  <wp:posOffset>0</wp:posOffset>
                </wp:positionV>
                <wp:extent cx="367030" cy="367030"/>
                <wp:effectExtent l="0" t="0" r="0" b="0"/>
                <wp:wrapSquare wrapText="bothSides" distT="0" distB="0" distL="114300" distR="114300"/>
                <wp:docPr id="4190305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367030" cy="367030"/>
                        </a:xfrm>
                        <a:prstGeom prst="rect">
                          <a:avLst/>
                        </a:prstGeom>
                        <a:ln/>
                      </pic:spPr>
                    </pic:pic>
                  </a:graphicData>
                </a:graphic>
              </wp:anchor>
            </w:drawing>
          </w:r>
        </w:p>
        <w:p w14:paraId="19A58BD8" w14:textId="77777777" w:rsidR="002B5808" w:rsidRDefault="002B5808">
          <w:pPr>
            <w:jc w:val="center"/>
            <w:rPr>
              <w:rFonts w:ascii="Balthazar" w:eastAsia="Balthazar" w:hAnsi="Balthazar" w:cs="Balthazar"/>
              <w:b/>
              <w:sz w:val="28"/>
              <w:szCs w:val="28"/>
            </w:rPr>
          </w:pPr>
        </w:p>
        <w:p w14:paraId="7EF29F07" w14:textId="77777777" w:rsidR="002B5808" w:rsidRDefault="002B5808">
          <w:pPr>
            <w:jc w:val="center"/>
            <w:rPr>
              <w:b/>
              <w:sz w:val="6"/>
              <w:szCs w:val="6"/>
            </w:rPr>
          </w:pPr>
        </w:p>
        <w:p w14:paraId="3CCBCD46" w14:textId="77777777" w:rsidR="002B5808" w:rsidRDefault="00000000">
          <w:pPr>
            <w:jc w:val="center"/>
            <w:rPr>
              <w:b/>
              <w:sz w:val="32"/>
              <w:szCs w:val="32"/>
            </w:rPr>
          </w:pPr>
          <w:r>
            <w:rPr>
              <w:b/>
              <w:sz w:val="32"/>
              <w:szCs w:val="32"/>
            </w:rPr>
            <w:t xml:space="preserve">LICEO SCIENTIFICO STATALE </w:t>
          </w:r>
          <w:r>
            <w:rPr>
              <w:b/>
              <w:i/>
              <w:sz w:val="32"/>
              <w:szCs w:val="32"/>
            </w:rPr>
            <w:t>“E. FERMI”</w:t>
          </w:r>
        </w:p>
        <w:p w14:paraId="718EC879" w14:textId="77777777" w:rsidR="002B5808" w:rsidRDefault="00000000">
          <w:pPr>
            <w:jc w:val="center"/>
            <w:rPr>
              <w:b/>
              <w:sz w:val="22"/>
              <w:szCs w:val="22"/>
            </w:rPr>
          </w:pPr>
          <w:r>
            <w:rPr>
              <w:sz w:val="22"/>
              <w:szCs w:val="22"/>
            </w:rPr>
            <w:t>Via Mazzini 172/2 – 40139 Bologna (BO)</w:t>
          </w:r>
        </w:p>
        <w:p w14:paraId="0DADC631" w14:textId="77777777" w:rsidR="002B5808" w:rsidRDefault="00000000">
          <w:pPr>
            <w:spacing w:line="252" w:lineRule="auto"/>
            <w:ind w:left="12" w:right="10"/>
            <w:jc w:val="center"/>
            <w:rPr>
              <w:sz w:val="22"/>
              <w:szCs w:val="22"/>
            </w:rPr>
          </w:pPr>
          <w:r>
            <w:rPr>
              <w:sz w:val="22"/>
              <w:szCs w:val="22"/>
            </w:rPr>
            <w:t>Telefono: 051-4298511 - Codice Fiscale: 80074870371 – C.U.U. UFEC0B</w:t>
          </w:r>
        </w:p>
        <w:p w14:paraId="5E98FF92" w14:textId="77777777" w:rsidR="002B5808" w:rsidRDefault="002B5808">
          <w:pPr>
            <w:tabs>
              <w:tab w:val="center" w:pos="3150"/>
            </w:tabs>
            <w:jc w:val="center"/>
            <w:rPr>
              <w:rFonts w:ascii="Balthazar" w:eastAsia="Balthazar" w:hAnsi="Balthazar" w:cs="Balthazar"/>
              <w:b/>
              <w:sz w:val="16"/>
              <w:szCs w:val="16"/>
            </w:rPr>
          </w:pPr>
        </w:p>
        <w:p w14:paraId="2E915F9A" w14:textId="77777777" w:rsidR="002B5808" w:rsidRDefault="00000000">
          <w:pPr>
            <w:spacing w:line="244" w:lineRule="auto"/>
            <w:jc w:val="center"/>
            <w:rPr>
              <w:b/>
              <w:sz w:val="22"/>
              <w:szCs w:val="22"/>
            </w:rPr>
          </w:pPr>
          <w:r>
            <w:rPr>
              <w:sz w:val="22"/>
              <w:szCs w:val="22"/>
            </w:rPr>
            <w:t xml:space="preserve">PEO: </w:t>
          </w:r>
          <w:hyperlink r:id="rId4">
            <w:r>
              <w:rPr>
                <w:b/>
                <w:color w:val="0000FF"/>
                <w:sz w:val="22"/>
                <w:szCs w:val="22"/>
                <w:u w:val="single"/>
              </w:rPr>
              <w:t>bops02000d@istruzione.it</w:t>
            </w:r>
          </w:hyperlink>
          <w:r>
            <w:rPr>
              <w:sz w:val="22"/>
              <w:szCs w:val="22"/>
            </w:rPr>
            <w:t xml:space="preserve">               PEC: </w:t>
          </w:r>
          <w:hyperlink r:id="rId5">
            <w:r>
              <w:rPr>
                <w:b/>
                <w:color w:val="0000FF"/>
                <w:sz w:val="22"/>
                <w:szCs w:val="22"/>
                <w:u w:val="single"/>
              </w:rPr>
              <w:t>bops02000d@pec.istruzione.it</w:t>
            </w:r>
          </w:hyperlink>
        </w:p>
        <w:p w14:paraId="1A0D6F70" w14:textId="77777777" w:rsidR="002B5808" w:rsidRPr="00BE3594" w:rsidRDefault="00000000">
          <w:pPr>
            <w:spacing w:line="244" w:lineRule="auto"/>
            <w:jc w:val="center"/>
            <w:rPr>
              <w:b/>
              <w:sz w:val="22"/>
              <w:szCs w:val="22"/>
              <w:lang w:val="en-US"/>
            </w:rPr>
          </w:pPr>
          <w:proofErr w:type="gramStart"/>
          <w:r w:rsidRPr="00BE3594">
            <w:rPr>
              <w:sz w:val="22"/>
              <w:szCs w:val="22"/>
              <w:lang w:val="en-US"/>
            </w:rPr>
            <w:t>Web-Site</w:t>
          </w:r>
          <w:proofErr w:type="gramEnd"/>
          <w:r w:rsidRPr="00BE3594">
            <w:rPr>
              <w:sz w:val="22"/>
              <w:szCs w:val="22"/>
              <w:lang w:val="en-US"/>
            </w:rPr>
            <w:t xml:space="preserve">: </w:t>
          </w:r>
          <w:hyperlink r:id="rId6">
            <w:r w:rsidRPr="00BE3594">
              <w:rPr>
                <w:b/>
                <w:color w:val="0000FF"/>
                <w:sz w:val="22"/>
                <w:szCs w:val="22"/>
                <w:u w:val="single"/>
                <w:lang w:val="en-US"/>
              </w:rPr>
              <w:t>www.liceofermibo.edu.it</w:t>
            </w:r>
          </w:hyperlink>
        </w:p>
        <w:p w14:paraId="1078E306" w14:textId="77777777" w:rsidR="002B5808" w:rsidRPr="00BE3594" w:rsidRDefault="002B5808">
          <w:pPr>
            <w:jc w:val="center"/>
            <w:rPr>
              <w:rFonts w:ascii="Balthazar" w:eastAsia="Balthazar" w:hAnsi="Balthazar" w:cs="Balthazar"/>
              <w:color w:val="0000FF"/>
              <w:sz w:val="16"/>
              <w:szCs w:val="16"/>
              <w:lang w:val="en-US"/>
            </w:rPr>
          </w:pPr>
        </w:p>
      </w:tc>
    </w:tr>
  </w:tbl>
  <w:p w14:paraId="7EDAD3DF" w14:textId="77777777" w:rsidR="002B5808" w:rsidRPr="00BE3594" w:rsidRDefault="002B5808">
    <w:pPr>
      <w:pBdr>
        <w:top w:val="nil"/>
        <w:left w:val="nil"/>
        <w:bottom w:val="nil"/>
        <w:right w:val="nil"/>
        <w:between w:val="nil"/>
      </w:pBdr>
      <w:tabs>
        <w:tab w:val="center" w:pos="4819"/>
        <w:tab w:val="right" w:pos="9638"/>
      </w:tabs>
      <w:rPr>
        <w:color w:val="00000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10F58" w14:textId="77777777" w:rsidR="002B5808" w:rsidRDefault="002B5808">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7813"/>
    <w:multiLevelType w:val="multilevel"/>
    <w:tmpl w:val="7B76D16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5226866"/>
    <w:multiLevelType w:val="multilevel"/>
    <w:tmpl w:val="BE649DA0"/>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AE71B09"/>
    <w:multiLevelType w:val="multilevel"/>
    <w:tmpl w:val="BBBA75AC"/>
    <w:lvl w:ilvl="0">
      <w:start w:val="1"/>
      <w:numFmt w:val="bullet"/>
      <w:lvlText w:val="−"/>
      <w:lvlJc w:val="left"/>
      <w:pPr>
        <w:ind w:left="368" w:hanging="360"/>
      </w:pPr>
      <w:rPr>
        <w:rFonts w:ascii="Noto Sans Symbols" w:eastAsia="Noto Sans Symbols" w:hAnsi="Noto Sans Symbols" w:cs="Noto Sans Symbols"/>
      </w:rPr>
    </w:lvl>
    <w:lvl w:ilvl="1">
      <w:start w:val="1"/>
      <w:numFmt w:val="bullet"/>
      <w:lvlText w:val="o"/>
      <w:lvlJc w:val="left"/>
      <w:pPr>
        <w:ind w:left="1088" w:hanging="360"/>
      </w:pPr>
      <w:rPr>
        <w:rFonts w:ascii="Courier New" w:eastAsia="Courier New" w:hAnsi="Courier New" w:cs="Courier New"/>
      </w:rPr>
    </w:lvl>
    <w:lvl w:ilvl="2">
      <w:start w:val="1"/>
      <w:numFmt w:val="bullet"/>
      <w:lvlText w:val="▪"/>
      <w:lvlJc w:val="left"/>
      <w:pPr>
        <w:ind w:left="1808" w:hanging="360"/>
      </w:pPr>
      <w:rPr>
        <w:rFonts w:ascii="Noto Sans Symbols" w:eastAsia="Noto Sans Symbols" w:hAnsi="Noto Sans Symbols" w:cs="Noto Sans Symbols"/>
      </w:rPr>
    </w:lvl>
    <w:lvl w:ilvl="3">
      <w:start w:val="1"/>
      <w:numFmt w:val="bullet"/>
      <w:lvlText w:val="●"/>
      <w:lvlJc w:val="left"/>
      <w:pPr>
        <w:ind w:left="2528" w:hanging="360"/>
      </w:pPr>
      <w:rPr>
        <w:rFonts w:ascii="Noto Sans Symbols" w:eastAsia="Noto Sans Symbols" w:hAnsi="Noto Sans Symbols" w:cs="Noto Sans Symbols"/>
      </w:rPr>
    </w:lvl>
    <w:lvl w:ilvl="4">
      <w:start w:val="1"/>
      <w:numFmt w:val="bullet"/>
      <w:lvlText w:val="o"/>
      <w:lvlJc w:val="left"/>
      <w:pPr>
        <w:ind w:left="3248" w:hanging="360"/>
      </w:pPr>
      <w:rPr>
        <w:rFonts w:ascii="Courier New" w:eastAsia="Courier New" w:hAnsi="Courier New" w:cs="Courier New"/>
      </w:rPr>
    </w:lvl>
    <w:lvl w:ilvl="5">
      <w:start w:val="1"/>
      <w:numFmt w:val="bullet"/>
      <w:lvlText w:val="▪"/>
      <w:lvlJc w:val="left"/>
      <w:pPr>
        <w:ind w:left="3968" w:hanging="360"/>
      </w:pPr>
      <w:rPr>
        <w:rFonts w:ascii="Noto Sans Symbols" w:eastAsia="Noto Sans Symbols" w:hAnsi="Noto Sans Symbols" w:cs="Noto Sans Symbols"/>
      </w:rPr>
    </w:lvl>
    <w:lvl w:ilvl="6">
      <w:start w:val="1"/>
      <w:numFmt w:val="bullet"/>
      <w:lvlText w:val="●"/>
      <w:lvlJc w:val="left"/>
      <w:pPr>
        <w:ind w:left="4688" w:hanging="360"/>
      </w:pPr>
      <w:rPr>
        <w:rFonts w:ascii="Noto Sans Symbols" w:eastAsia="Noto Sans Symbols" w:hAnsi="Noto Sans Symbols" w:cs="Noto Sans Symbols"/>
      </w:rPr>
    </w:lvl>
    <w:lvl w:ilvl="7">
      <w:start w:val="1"/>
      <w:numFmt w:val="bullet"/>
      <w:lvlText w:val="o"/>
      <w:lvlJc w:val="left"/>
      <w:pPr>
        <w:ind w:left="5408" w:hanging="360"/>
      </w:pPr>
      <w:rPr>
        <w:rFonts w:ascii="Courier New" w:eastAsia="Courier New" w:hAnsi="Courier New" w:cs="Courier New"/>
      </w:rPr>
    </w:lvl>
    <w:lvl w:ilvl="8">
      <w:start w:val="1"/>
      <w:numFmt w:val="bullet"/>
      <w:lvlText w:val="▪"/>
      <w:lvlJc w:val="left"/>
      <w:pPr>
        <w:ind w:left="6128" w:hanging="360"/>
      </w:pPr>
      <w:rPr>
        <w:rFonts w:ascii="Noto Sans Symbols" w:eastAsia="Noto Sans Symbols" w:hAnsi="Noto Sans Symbols" w:cs="Noto Sans Symbols"/>
      </w:rPr>
    </w:lvl>
  </w:abstractNum>
  <w:abstractNum w:abstractNumId="3" w15:restartNumberingAfterBreak="0">
    <w:nsid w:val="33114220"/>
    <w:multiLevelType w:val="multilevel"/>
    <w:tmpl w:val="14C4F49E"/>
    <w:lvl w:ilvl="0">
      <w:start w:val="1"/>
      <w:numFmt w:val="bullet"/>
      <w:lvlText w:val="▪"/>
      <w:lvlJc w:val="left"/>
      <w:pPr>
        <w:ind w:left="854" w:hanging="359"/>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33952A20"/>
    <w:multiLevelType w:val="multilevel"/>
    <w:tmpl w:val="A5900C8E"/>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39467192"/>
    <w:multiLevelType w:val="multilevel"/>
    <w:tmpl w:val="6C9C0AFE"/>
    <w:lvl w:ilvl="0">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4B291C24"/>
    <w:multiLevelType w:val="multilevel"/>
    <w:tmpl w:val="80662E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E5533C"/>
    <w:multiLevelType w:val="multilevel"/>
    <w:tmpl w:val="D73EE85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79BD188B"/>
    <w:multiLevelType w:val="multilevel"/>
    <w:tmpl w:val="9F167E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CC15DE9"/>
    <w:multiLevelType w:val="multilevel"/>
    <w:tmpl w:val="04324F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47065942">
    <w:abstractNumId w:val="8"/>
  </w:num>
  <w:num w:numId="2" w16cid:durableId="1162047002">
    <w:abstractNumId w:val="9"/>
  </w:num>
  <w:num w:numId="3" w16cid:durableId="1094976903">
    <w:abstractNumId w:val="2"/>
  </w:num>
  <w:num w:numId="4" w16cid:durableId="584341055">
    <w:abstractNumId w:val="7"/>
  </w:num>
  <w:num w:numId="5" w16cid:durableId="1897156068">
    <w:abstractNumId w:val="5"/>
  </w:num>
  <w:num w:numId="6" w16cid:durableId="830758730">
    <w:abstractNumId w:val="3"/>
  </w:num>
  <w:num w:numId="7" w16cid:durableId="804542134">
    <w:abstractNumId w:val="1"/>
  </w:num>
  <w:num w:numId="8" w16cid:durableId="404645253">
    <w:abstractNumId w:val="4"/>
  </w:num>
  <w:num w:numId="9" w16cid:durableId="325013555">
    <w:abstractNumId w:val="0"/>
  </w:num>
  <w:num w:numId="10" w16cid:durableId="3738200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808"/>
    <w:rsid w:val="002B5808"/>
    <w:rsid w:val="0097078C"/>
    <w:rsid w:val="00A85531"/>
    <w:rsid w:val="00BE35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596F5"/>
  <w15:docId w15:val="{321D5239-BD43-C74E-A54C-DE00113BD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Normale1">
    <w:name w:val="Normale1"/>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uiPriority w:val="2"/>
    <w:qFormat/>
    <w:tblPr>
      <w:tblCellMar>
        <w:top w:w="0" w:type="dxa"/>
        <w:left w:w="0" w:type="dxa"/>
        <w:bottom w:w="0" w:type="dxa"/>
        <w:right w:w="0" w:type="dxa"/>
      </w:tblCellMar>
    </w:tbl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Pr>
  </w:style>
  <w:style w:type="paragraph" w:styleId="Intestazione">
    <w:name w:val="header"/>
    <w:basedOn w:val="Normale"/>
    <w:link w:val="IntestazioneCarattere"/>
    <w:uiPriority w:val="99"/>
    <w:unhideWhenUsed/>
    <w:rsid w:val="00EF6F08"/>
    <w:pPr>
      <w:tabs>
        <w:tab w:val="center" w:pos="4819"/>
        <w:tab w:val="right" w:pos="9638"/>
      </w:tabs>
    </w:pPr>
  </w:style>
  <w:style w:type="character" w:customStyle="1" w:styleId="IntestazioneCarattere">
    <w:name w:val="Intestazione Carattere"/>
    <w:basedOn w:val="Carpredefinitoparagrafo"/>
    <w:link w:val="Intestazione"/>
    <w:uiPriority w:val="99"/>
    <w:rsid w:val="00EF6F08"/>
  </w:style>
  <w:style w:type="paragraph" w:styleId="Pidipagina">
    <w:name w:val="footer"/>
    <w:basedOn w:val="Normale"/>
    <w:link w:val="PidipaginaCarattere"/>
    <w:uiPriority w:val="99"/>
    <w:unhideWhenUsed/>
    <w:rsid w:val="00EF6F08"/>
    <w:pPr>
      <w:tabs>
        <w:tab w:val="center" w:pos="4819"/>
        <w:tab w:val="right" w:pos="9638"/>
      </w:tabs>
    </w:pPr>
  </w:style>
  <w:style w:type="character" w:customStyle="1" w:styleId="PidipaginaCarattere">
    <w:name w:val="Piè di pagina Carattere"/>
    <w:basedOn w:val="Carpredefinitoparagrafo"/>
    <w:link w:val="Pidipagina"/>
    <w:uiPriority w:val="99"/>
    <w:rsid w:val="00EF6F08"/>
  </w:style>
  <w:style w:type="paragraph" w:styleId="Corpotesto">
    <w:name w:val="Body Text"/>
    <w:basedOn w:val="Normale"/>
    <w:link w:val="CorpotestoCarattere"/>
    <w:unhideWhenUsed/>
    <w:qFormat/>
    <w:rsid w:val="00A33757"/>
    <w:pPr>
      <w:jc w:val="both"/>
    </w:pPr>
    <w:rPr>
      <w:sz w:val="24"/>
    </w:rPr>
  </w:style>
  <w:style w:type="character" w:customStyle="1" w:styleId="CorpotestoCarattere">
    <w:name w:val="Corpo testo Carattere"/>
    <w:basedOn w:val="Carpredefinitoparagrafo"/>
    <w:link w:val="Corpotesto"/>
    <w:rsid w:val="00A33757"/>
    <w:rPr>
      <w:sz w:val="24"/>
    </w:rPr>
  </w:style>
  <w:style w:type="paragraph" w:customStyle="1" w:styleId="Default">
    <w:name w:val="Default"/>
    <w:rsid w:val="00A33757"/>
    <w:pPr>
      <w:autoSpaceDE w:val="0"/>
      <w:autoSpaceDN w:val="0"/>
      <w:adjustRightInd w:val="0"/>
    </w:pPr>
    <w:rPr>
      <w:rFonts w:ascii="Calibri" w:eastAsiaTheme="minorHAnsi" w:hAnsi="Calibri" w:cs="Calibri"/>
      <w:color w:val="000000"/>
      <w:sz w:val="24"/>
      <w:szCs w:val="24"/>
      <w:lang w:eastAsia="en-US"/>
    </w:rPr>
  </w:style>
  <w:style w:type="table" w:styleId="Grigliatabella">
    <w:name w:val="Table Grid"/>
    <w:basedOn w:val="Tabellanormale"/>
    <w:uiPriority w:val="39"/>
    <w:rsid w:val="00A50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08" w:type="dxa"/>
        <w:right w:w="108" w:type="dxa"/>
      </w:tblCellMar>
    </w:tblPr>
  </w:style>
  <w:style w:type="table" w:customStyle="1" w:styleId="a2">
    <w:basedOn w:val="TableNormal4"/>
    <w:tblPr>
      <w:tblStyleRowBandSize w:val="1"/>
      <w:tblStyleColBandSize w:val="1"/>
      <w:tblCellMar>
        <w:left w:w="115" w:type="dxa"/>
        <w:right w:w="115" w:type="dxa"/>
      </w:tblCellMar>
    </w:tblPr>
  </w:style>
  <w:style w:type="paragraph" w:customStyle="1" w:styleId="Standard">
    <w:name w:val="Standard"/>
    <w:rsid w:val="001C16A4"/>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Paragrafoelenco">
    <w:name w:val="List Paragraph"/>
    <w:basedOn w:val="Normale"/>
    <w:qFormat/>
    <w:rsid w:val="00136525"/>
    <w:pPr>
      <w:spacing w:after="200" w:line="276" w:lineRule="auto"/>
      <w:ind w:left="720"/>
      <w:contextualSpacing/>
    </w:pPr>
    <w:rPr>
      <w:rFonts w:asciiTheme="minorHAnsi" w:eastAsiaTheme="minorEastAsia" w:hAnsiTheme="minorHAnsi" w:cstheme="minorBidi"/>
      <w:sz w:val="22"/>
      <w:szCs w:val="22"/>
    </w:rPr>
  </w:style>
  <w:style w:type="character" w:styleId="Collegamentoipertestuale">
    <w:name w:val="Hyperlink"/>
    <w:basedOn w:val="Carpredefinitoparagrafo"/>
    <w:uiPriority w:val="99"/>
    <w:unhideWhenUsed/>
    <w:rsid w:val="00136525"/>
    <w:rPr>
      <w:color w:val="0000FF" w:themeColor="hyperlink"/>
      <w:u w:val="single"/>
    </w:rPr>
  </w:style>
  <w:style w:type="character" w:customStyle="1" w:styleId="Menzionenonrisolta1">
    <w:name w:val="Menzione non risolta1"/>
    <w:basedOn w:val="Carpredefinitoparagrafo"/>
    <w:uiPriority w:val="99"/>
    <w:semiHidden/>
    <w:unhideWhenUsed/>
    <w:rsid w:val="00136525"/>
    <w:rPr>
      <w:color w:val="605E5C"/>
      <w:shd w:val="clear" w:color="auto" w:fill="E1DFDD"/>
    </w:rPr>
  </w:style>
  <w:style w:type="paragraph" w:styleId="NormaleWeb">
    <w:name w:val="Normal (Web)"/>
    <w:basedOn w:val="Normale"/>
    <w:uiPriority w:val="99"/>
    <w:unhideWhenUsed/>
    <w:rsid w:val="004130A6"/>
    <w:pPr>
      <w:spacing w:before="100" w:beforeAutospacing="1" w:after="100" w:afterAutospacing="1"/>
    </w:pPr>
    <w:rPr>
      <w:sz w:val="24"/>
      <w:szCs w:val="24"/>
    </w:rPr>
  </w:style>
  <w:style w:type="character" w:customStyle="1" w:styleId="apple-tab-span">
    <w:name w:val="apple-tab-span"/>
    <w:basedOn w:val="Carpredefinitoparagrafo"/>
    <w:rsid w:val="004130A6"/>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tblPr>
      <w:tblStyleRowBandSize w:val="1"/>
      <w:tblStyleColBandSize w:val="1"/>
      <w:tblCellMar>
        <w:top w:w="15" w:type="dxa"/>
        <w:left w:w="15" w:type="dxa"/>
        <w:bottom w:w="15" w:type="dxa"/>
        <w:right w:w="15" w:type="dxa"/>
      </w:tblCellMar>
    </w:tblPr>
  </w:style>
  <w:style w:type="table" w:customStyle="1" w:styleId="a5">
    <w:basedOn w:val="TableNormal3"/>
    <w:tblPr>
      <w:tblStyleRowBandSize w:val="1"/>
      <w:tblStyleColBandSize w:val="1"/>
      <w:tblCellMar>
        <w:top w:w="15" w:type="dxa"/>
        <w:left w:w="15" w:type="dxa"/>
        <w:bottom w:w="15" w:type="dxa"/>
        <w:right w:w="15" w:type="dxa"/>
      </w:tblCellMar>
    </w:tblPr>
  </w:style>
  <w:style w:type="table" w:customStyle="1" w:styleId="a6">
    <w:basedOn w:val="TableNormal3"/>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2D692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D692E"/>
    <w:rPr>
      <w:rFonts w:ascii="Segoe UI" w:hAnsi="Segoe UI" w:cs="Segoe UI"/>
      <w:sz w:val="18"/>
      <w:szCs w:val="18"/>
    </w:r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character" w:styleId="Numeropagina">
    <w:name w:val="page number"/>
    <w:basedOn w:val="Carpredefinitoparagrafo"/>
    <w:uiPriority w:val="99"/>
    <w:semiHidden/>
    <w:unhideWhenUsed/>
    <w:rsid w:val="004354CC"/>
  </w:style>
  <w:style w:type="numbering" w:customStyle="1" w:styleId="Elencocorrente1">
    <w:name w:val="Elenco corrente1"/>
    <w:uiPriority w:val="99"/>
    <w:rsid w:val="009707F6"/>
  </w:style>
  <w:style w:type="character" w:styleId="Rimandocommento">
    <w:name w:val="annotation reference"/>
    <w:basedOn w:val="Carpredefinitoparagrafo"/>
    <w:uiPriority w:val="99"/>
    <w:semiHidden/>
    <w:unhideWhenUsed/>
    <w:rsid w:val="00095128"/>
    <w:rPr>
      <w:sz w:val="16"/>
      <w:szCs w:val="16"/>
    </w:rPr>
  </w:style>
  <w:style w:type="paragraph" w:styleId="Testocommento">
    <w:name w:val="annotation text"/>
    <w:basedOn w:val="Normale"/>
    <w:link w:val="TestocommentoCarattere"/>
    <w:uiPriority w:val="99"/>
    <w:semiHidden/>
    <w:unhideWhenUsed/>
    <w:rsid w:val="00095128"/>
  </w:style>
  <w:style w:type="character" w:customStyle="1" w:styleId="TestocommentoCarattere">
    <w:name w:val="Testo commento Carattere"/>
    <w:basedOn w:val="Carpredefinitoparagrafo"/>
    <w:link w:val="Testocommento"/>
    <w:uiPriority w:val="99"/>
    <w:semiHidden/>
    <w:rsid w:val="00095128"/>
  </w:style>
  <w:style w:type="paragraph" w:styleId="Soggettocommento">
    <w:name w:val="annotation subject"/>
    <w:basedOn w:val="Testocommento"/>
    <w:next w:val="Testocommento"/>
    <w:link w:val="SoggettocommentoCarattere"/>
    <w:uiPriority w:val="99"/>
    <w:semiHidden/>
    <w:unhideWhenUsed/>
    <w:rsid w:val="00095128"/>
    <w:rPr>
      <w:b/>
      <w:bCs/>
    </w:rPr>
  </w:style>
  <w:style w:type="character" w:customStyle="1" w:styleId="SoggettocommentoCarattere">
    <w:name w:val="Soggetto commento Carattere"/>
    <w:basedOn w:val="TestocommentoCarattere"/>
    <w:link w:val="Soggettocommento"/>
    <w:uiPriority w:val="99"/>
    <w:semiHidden/>
    <w:rsid w:val="00095128"/>
    <w:rPr>
      <w:b/>
      <w:bCs/>
    </w:r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Grigliatabella1">
    <w:name w:val="Griglia tabella1"/>
    <w:basedOn w:val="Tabellanormale"/>
    <w:next w:val="Grigliatabella"/>
    <w:rsid w:val="000A0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879684">
      <w:bodyDiv w:val="1"/>
      <w:marLeft w:val="0"/>
      <w:marRight w:val="0"/>
      <w:marTop w:val="0"/>
      <w:marBottom w:val="0"/>
      <w:divBdr>
        <w:top w:val="none" w:sz="0" w:space="0" w:color="auto"/>
        <w:left w:val="none" w:sz="0" w:space="0" w:color="auto"/>
        <w:bottom w:val="none" w:sz="0" w:space="0" w:color="auto"/>
        <w:right w:val="none" w:sz="0" w:space="0" w:color="auto"/>
      </w:divBdr>
    </w:div>
    <w:div w:id="1085616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 Id="rId6" Type="http://schemas.openxmlformats.org/officeDocument/2006/relationships/hyperlink" Target="http://www.liceofermibo.edu.it/" TargetMode="External"/><Relationship Id="rId5" Type="http://schemas.openxmlformats.org/officeDocument/2006/relationships/hyperlink" Target="mailto:bops02000d@pec.istruzione.it" TargetMode="External"/><Relationship Id="rId4" Type="http://schemas.openxmlformats.org/officeDocument/2006/relationships/hyperlink" Target="mailto:bops02000d@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Gh+rZ5qHyiUuEmJZR1J4xbNTsg==">CgMxLjAyCGguZ2pkZ3hzMgloLjMwajB6bGw4AHIhMW1xZUJseVlCdnhOcXIxeTZjTFRsdDh3cFR5dlRyV1Qw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2676</Words>
  <Characters>15255</Characters>
  <Application>Microsoft Office Word</Application>
  <DocSecurity>0</DocSecurity>
  <Lines>127</Lines>
  <Paragraphs>35</Paragraphs>
  <ScaleCrop>false</ScaleCrop>
  <Company/>
  <LinksUpToDate>false</LinksUpToDate>
  <CharactersWithSpaces>17896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 Caini</dc:creator>
  <cp:lastModifiedBy>Fulvio Buonomo</cp:lastModifiedBy>
  <cp:revision>3</cp:revision>
  <dcterms:created xsi:type="dcterms:W3CDTF">2023-06-24T16:56:00Z</dcterms:created>
  <dcterms:modified xsi:type="dcterms:W3CDTF">2023-06-24T16:57:00Z</dcterms:modified>
</cp:coreProperties>
</file>